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0"/>
        <w:gridCol w:w="175"/>
      </w:tblGrid>
      <w:tr w:rsidR="003F08E6" w14:paraId="17572F46" w14:textId="77777777" w:rsidTr="00FB751D">
        <w:trPr>
          <w:trHeight w:val="3811"/>
          <w:jc w:val="center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0EE9D" w14:textId="6D1D7A56" w:rsidR="003F08E6" w:rsidRPr="00440D0A" w:rsidRDefault="00F538E1">
            <w:pPr>
              <w:autoSpaceDE w:val="0"/>
              <w:spacing w:before="0" w:line="240" w:lineRule="auto"/>
              <w:ind w:right="140"/>
              <w:jc w:val="center"/>
              <w:rPr>
                <w:rFonts w:ascii="TimesNewRoman" w:hAnsi="TimesNewRoman" w:cs="TimesNewRoman"/>
                <w:b/>
                <w:bCs/>
                <w:sz w:val="24"/>
                <w:szCs w:val="24"/>
              </w:rPr>
            </w:pPr>
            <w:r w:rsidRPr="00440D0A"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>(Autocertificazione ai sensi del decreto del Presidente della Repubblica n. 445/2000)</w:t>
            </w:r>
          </w:p>
          <w:p w14:paraId="1EEB18AD" w14:textId="30F0994E" w:rsidR="004F75E2" w:rsidRPr="00440D0A" w:rsidRDefault="004F75E2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19362300" w14:textId="77777777" w:rsidR="00275ABE" w:rsidRPr="00440D0A" w:rsidRDefault="00275ABE">
            <w:pPr>
              <w:autoSpaceDE w:val="0"/>
              <w:spacing w:before="0" w:line="240" w:lineRule="auto"/>
              <w:ind w:right="140"/>
              <w:jc w:val="center"/>
              <w:rPr>
                <w:b/>
                <w:bCs/>
              </w:rPr>
            </w:pPr>
          </w:p>
          <w:p w14:paraId="1ADF30BD" w14:textId="77777777" w:rsidR="003F08E6" w:rsidRPr="00440D0A" w:rsidRDefault="00F538E1">
            <w:pPr>
              <w:autoSpaceDE w:val="0"/>
              <w:spacing w:before="0" w:after="240" w:line="240" w:lineRule="auto"/>
              <w:jc w:val="center"/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</w:pPr>
            <w:r w:rsidRPr="00440D0A">
              <w:rPr>
                <w:rFonts w:ascii="TimesNewRoman,Bold" w:hAnsi="TimesNewRoman,Bold" w:cs="TimesNewRoman,Bold"/>
                <w:b/>
                <w:bCs/>
                <w:sz w:val="36"/>
                <w:szCs w:val="36"/>
              </w:rPr>
              <w:t>MODULO B1</w:t>
            </w:r>
          </w:p>
          <w:p w14:paraId="7F5D80D9" w14:textId="77777777" w:rsidR="003F08E6" w:rsidRPr="00440D0A" w:rsidRDefault="00F538E1">
            <w:pPr>
              <w:autoSpaceDE w:val="0"/>
              <w:spacing w:before="0" w:after="120" w:line="240" w:lineRule="auto"/>
              <w:ind w:right="140"/>
              <w:jc w:val="center"/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</w:pPr>
            <w:r w:rsidRPr="00440D0A">
              <w:rPr>
                <w:rFonts w:ascii="TimesNewRoman,Bold" w:hAnsi="TimesNewRoman,Bold" w:cs="TimesNewRoman,Bold"/>
                <w:b/>
                <w:bCs/>
                <w:sz w:val="32"/>
                <w:szCs w:val="32"/>
              </w:rPr>
              <w:t>Ricognizione dei danni subiti e domanda di contributo per l’immediato sostegno alla popolazione</w:t>
            </w:r>
          </w:p>
          <w:p w14:paraId="4124FBE5" w14:textId="34B36A25" w:rsidR="003F08E6" w:rsidRPr="00440D0A" w:rsidRDefault="00F538E1">
            <w:pPr>
              <w:autoSpaceDE w:val="0"/>
              <w:spacing w:before="0" w:after="120" w:line="240" w:lineRule="auto"/>
              <w:ind w:right="140"/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</w:pP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AL COMUNE DI</w:t>
            </w:r>
            <w:r w:rsidR="0088774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</w:t>
            </w: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____________________</w:t>
            </w:r>
            <w:r w:rsidR="00B71F27"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___________________</w:t>
            </w: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</w:t>
            </w:r>
            <w:r w:rsidR="00B71F27"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 xml:space="preserve"> PROV. </w:t>
            </w: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_____</w:t>
            </w:r>
          </w:p>
          <w:p w14:paraId="42E04BCB" w14:textId="77777777" w:rsidR="003F08E6" w:rsidRPr="00440D0A" w:rsidRDefault="00F538E1">
            <w:pPr>
              <w:autoSpaceDE w:val="0"/>
              <w:spacing w:before="0" w:after="120" w:line="240" w:lineRule="auto"/>
              <w:ind w:right="140"/>
              <w:rPr>
                <w:b/>
                <w:bCs/>
                <w:sz w:val="28"/>
                <w:szCs w:val="28"/>
              </w:rPr>
            </w:pP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>REGIONE EMILIA ROMAGNA</w:t>
            </w: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  <w:r w:rsidRPr="00440D0A">
              <w:rPr>
                <w:rFonts w:ascii="TimesNewRoman,Bold" w:hAnsi="TimesNewRoman,Bold" w:cs="TimesNewRoman,Bold"/>
                <w:b/>
                <w:bCs/>
                <w:sz w:val="28"/>
                <w:szCs w:val="28"/>
              </w:rPr>
              <w:tab/>
            </w:r>
          </w:p>
          <w:p w14:paraId="31C88F27" w14:textId="164F0FB8" w:rsidR="003F08E6" w:rsidRPr="0085591E" w:rsidRDefault="00F538E1">
            <w:pPr>
              <w:autoSpaceDE w:val="0"/>
              <w:spacing w:before="0" w:after="240" w:line="240" w:lineRule="auto"/>
              <w:rPr>
                <w:b/>
                <w:bCs/>
              </w:rPr>
            </w:pPr>
            <w:r w:rsidRPr="00440D0A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EVENTI</w:t>
            </w:r>
            <w:r w:rsidRPr="00440D0A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  <w:r w:rsidR="00F714E6" w:rsidRPr="0085591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CALAMITOSI </w:t>
            </w:r>
            <w:r w:rsidR="005A59B6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>DAL 22 AL 27 LUGLIO 2023</w:t>
            </w:r>
            <w:r w:rsidR="00B71F27" w:rsidRPr="0085591E">
              <w:rPr>
                <w:rFonts w:ascii="TimesNewRoman,Bold" w:hAnsi="TimesNewRoman,Bold" w:cs="TimesNewRoman,Bold"/>
                <w:b/>
                <w:bCs/>
                <w:smallCaps/>
                <w:sz w:val="24"/>
                <w:szCs w:val="24"/>
              </w:rPr>
              <w:t xml:space="preserve"> </w:t>
            </w:r>
          </w:p>
          <w:p w14:paraId="0CD9B73C" w14:textId="63AA1A3C" w:rsidR="003F08E6" w:rsidRPr="00440D0A" w:rsidRDefault="00B71F27" w:rsidP="00985E6E">
            <w:pPr>
              <w:autoSpaceDE w:val="0"/>
              <w:spacing w:before="0" w:after="120" w:line="240" w:lineRule="auto"/>
              <w:ind w:right="140"/>
              <w:rPr>
                <w:b/>
                <w:bCs/>
              </w:rPr>
            </w:pPr>
            <w:r w:rsidRPr="0085591E">
              <w:rPr>
                <w:rFonts w:ascii="Times New Roman" w:hAnsi="Times New Roman"/>
                <w:b/>
                <w:bCs/>
                <w:smallCaps/>
                <w:sz w:val="24"/>
                <w:szCs w:val="24"/>
              </w:rPr>
              <w:t>D</w:t>
            </w:r>
            <w:r w:rsidRPr="0085591E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elibera del Consiglio dei Ministri del </w:t>
            </w:r>
            <w:r w:rsidR="002D75E8" w:rsidRPr="00646894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28/08/2023</w:t>
            </w:r>
            <w:r w:rsidRPr="00646894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 </w:t>
            </w:r>
            <w:r w:rsidRPr="00646894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br/>
            </w:r>
            <w:r w:rsidR="0093461F" w:rsidRPr="00646894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(</w:t>
            </w:r>
            <w:r w:rsidRPr="00646894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 xml:space="preserve">G.U.R.I. </w:t>
            </w:r>
            <w:r w:rsidR="00B25850" w:rsidRPr="00646894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n. 210 del 08.09.2023</w:t>
            </w:r>
            <w:r w:rsidRPr="00646894">
              <w:rPr>
                <w:rFonts w:ascii="TimesNewRoman,Bold" w:hAnsi="TimesNewRoman,Bold" w:cs="TimesNewRoman,Bold"/>
                <w:b/>
                <w:bCs/>
                <w:sz w:val="24"/>
                <w:szCs w:val="24"/>
              </w:rPr>
              <w:t>)</w:t>
            </w:r>
          </w:p>
        </w:tc>
      </w:tr>
      <w:tr w:rsidR="003F08E6" w:rsidRPr="00440D0A" w14:paraId="18F896DE" w14:textId="77777777" w:rsidTr="00FB751D">
        <w:trPr>
          <w:gridAfter w:val="1"/>
          <w:wAfter w:w="175" w:type="dxa"/>
          <w:trHeight w:hRule="exact" w:val="14225"/>
          <w:jc w:val="center"/>
        </w:trPr>
        <w:tc>
          <w:tcPr>
            <w:tcW w:w="10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08977" w14:textId="77777777" w:rsidR="003F08E6" w:rsidRPr="00440D0A" w:rsidRDefault="00F538E1">
            <w:pPr>
              <w:autoSpaceDE w:val="0"/>
              <w:spacing w:before="0" w:line="24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1</w:t>
            </w: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Identificazione del soggetto dichiarante</w:t>
            </w:r>
          </w:p>
          <w:p w14:paraId="2F165114" w14:textId="77777777" w:rsidR="003F08E6" w:rsidRPr="007D1607" w:rsidRDefault="00F538E1" w:rsidP="00FB751D">
            <w:pPr>
              <w:autoSpaceDE w:val="0"/>
              <w:spacing w:before="0" w:line="360" w:lineRule="auto"/>
            </w:pPr>
            <w:r w:rsidRPr="007D1607">
              <w:rPr>
                <w:rFonts w:ascii="Times New Roman" w:hAnsi="Times New Roman"/>
                <w:sz w:val="24"/>
                <w:szCs w:val="24"/>
              </w:rPr>
              <w:t>Il/La sottoscritto/a _______________________________________________________________</w:t>
            </w:r>
            <w:r w:rsidRPr="007D1607">
              <w:rPr>
                <w:rFonts w:ascii="Times New Roman" w:hAnsi="Times New Roman"/>
                <w:sz w:val="24"/>
                <w:szCs w:val="24"/>
              </w:rPr>
              <w:br/>
              <w:t xml:space="preserve">nato/a a ______________________________________________________ il </w:t>
            </w:r>
            <w:r w:rsidRPr="007D1607">
              <w:rPr>
                <w:rFonts w:ascii="Times New Roman" w:hAnsi="Times New Roman"/>
                <w:smallCaps/>
                <w:sz w:val="28"/>
                <w:szCs w:val="28"/>
              </w:rPr>
              <w:t>___/___/_____</w:t>
            </w:r>
            <w:r w:rsidRPr="007D1607">
              <w:rPr>
                <w:rFonts w:ascii="Times New Roman" w:hAnsi="Times New Roman"/>
                <w:smallCaps/>
                <w:sz w:val="28"/>
                <w:szCs w:val="28"/>
              </w:rPr>
              <w:br/>
            </w:r>
            <w:r w:rsidRPr="007D1607">
              <w:rPr>
                <w:rFonts w:ascii="Times New Roman" w:hAnsi="Times New Roman"/>
                <w:sz w:val="24"/>
                <w:szCs w:val="24"/>
              </w:rPr>
              <w:t>residente a _______________________________________________________ CAP________</w:t>
            </w:r>
            <w:r w:rsidRPr="007D1607">
              <w:rPr>
                <w:rFonts w:ascii="Times New Roman" w:hAnsi="Times New Roman"/>
                <w:sz w:val="24"/>
                <w:szCs w:val="24"/>
              </w:rPr>
              <w:br/>
              <w:t>indirizzo _________________________________________________________________________</w:t>
            </w:r>
            <w:r w:rsidRPr="007D1607">
              <w:rPr>
                <w:rFonts w:ascii="Times New Roman" w:hAnsi="Times New Roman"/>
                <w:sz w:val="24"/>
                <w:szCs w:val="24"/>
              </w:rPr>
              <w:br/>
              <w:t>Tel. ____________________ ; Cell. ___________________; mail/PEC ________________________</w:t>
            </w:r>
            <w:r w:rsidRPr="007D1607">
              <w:rPr>
                <w:rFonts w:ascii="Times New Roman" w:hAnsi="Times New Roman"/>
                <w:sz w:val="24"/>
                <w:szCs w:val="24"/>
              </w:rPr>
              <w:br/>
              <w:t xml:space="preserve">codice fiscale 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  <w:r w:rsidRPr="007D1607">
              <w:rPr>
                <w:rFonts w:ascii="Wingdings 2" w:eastAsia="Wingdings 2" w:hAnsi="Wingdings 2" w:cs="Wingdings 2"/>
                <w:sz w:val="46"/>
                <w:szCs w:val="46"/>
              </w:rPr>
              <w:t></w:t>
            </w:r>
          </w:p>
          <w:p w14:paraId="0631449C" w14:textId="1640DA94" w:rsidR="003F08E6" w:rsidRPr="007D1607" w:rsidRDefault="00F538E1" w:rsidP="00FB751D">
            <w:pPr>
              <w:autoSpaceDE w:val="0"/>
              <w:spacing w:before="0"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7D1607">
              <w:rPr>
                <w:rFonts w:ascii="Times New Roman" w:hAnsi="Times New Roman"/>
                <w:sz w:val="24"/>
                <w:szCs w:val="24"/>
              </w:rPr>
              <w:t xml:space="preserve">Codice IBAN: 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  <w:r w:rsidR="00E02A0B" w:rsidRPr="007D1607">
              <w:rPr>
                <w:rFonts w:ascii="Wingdings 2" w:eastAsia="Wingdings 2" w:hAnsi="Wingdings 2" w:cs="Wingdings 2"/>
                <w:sz w:val="40"/>
                <w:szCs w:val="40"/>
              </w:rPr>
              <w:t></w:t>
            </w:r>
          </w:p>
          <w:p w14:paraId="4AEB4142" w14:textId="77777777" w:rsidR="003F08E6" w:rsidRPr="007D1607" w:rsidRDefault="00F538E1">
            <w:pPr>
              <w:autoSpaceDE w:val="0"/>
              <w:spacing w:before="0" w:line="240" w:lineRule="auto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7D1607">
              <w:rPr>
                <w:rFonts w:ascii="TimesNewRoman" w:hAnsi="TimesNewRoman" w:cs="TimesNewRoman"/>
                <w:sz w:val="24"/>
                <w:szCs w:val="24"/>
              </w:rPr>
              <w:t>In qualità di:</w:t>
            </w:r>
          </w:p>
          <w:p w14:paraId="3E336E13" w14:textId="77777777" w:rsidR="003F08E6" w:rsidRPr="007D1607" w:rsidRDefault="00F538E1" w:rsidP="00FB751D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7D1607">
              <w:rPr>
                <w:rFonts w:ascii="Times New Roman" w:hAnsi="Times New Roman"/>
                <w:sz w:val="24"/>
                <w:szCs w:val="24"/>
              </w:rPr>
              <w:t xml:space="preserve">proprietario  </w:t>
            </w:r>
          </w:p>
          <w:p w14:paraId="5612945C" w14:textId="77777777" w:rsidR="003F08E6" w:rsidRPr="007D1607" w:rsidRDefault="00F538E1" w:rsidP="00FB751D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7D1607">
              <w:rPr>
                <w:rFonts w:ascii="Times New Roman" w:hAnsi="Times New Roman"/>
                <w:sz w:val="24"/>
                <w:szCs w:val="24"/>
              </w:rPr>
              <w:t>comproprietario (</w:t>
            </w:r>
            <w:r w:rsidRPr="007D1607">
              <w:rPr>
                <w:rFonts w:ascii="Times New Roman" w:hAnsi="Times New Roman"/>
                <w:i/>
                <w:sz w:val="24"/>
                <w:szCs w:val="24"/>
              </w:rPr>
              <w:t>indicare nome di altro/i comproprietario/i)</w:t>
            </w:r>
            <w:r w:rsidRPr="007D1607">
              <w:rPr>
                <w:rFonts w:ascii="Times New Roman" w:hAnsi="Times New Roman"/>
                <w:sz w:val="24"/>
                <w:szCs w:val="24"/>
              </w:rPr>
              <w:t>: __________________________</w:t>
            </w:r>
          </w:p>
          <w:p w14:paraId="21D275E0" w14:textId="77777777" w:rsidR="003F08E6" w:rsidRPr="007D1607" w:rsidRDefault="00F538E1" w:rsidP="00FB751D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7D1607">
              <w:rPr>
                <w:rFonts w:ascii="Times New Roman" w:hAnsi="Times New Roman"/>
                <w:sz w:val="24"/>
                <w:szCs w:val="24"/>
              </w:rPr>
              <w:t>locatario/comodatario/usufruttuario/altro</w:t>
            </w:r>
            <w:r w:rsidRPr="007D1607">
              <w:rPr>
                <w:rFonts w:ascii="Times New Roman" w:hAnsi="Times New Roman"/>
                <w:i/>
                <w:sz w:val="24"/>
                <w:szCs w:val="24"/>
              </w:rPr>
              <w:t xml:space="preserve"> (specificare il titolo): </w:t>
            </w:r>
            <w:r w:rsidRPr="007D1607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14:paraId="2200CDCC" w14:textId="77777777" w:rsidR="003F08E6" w:rsidRPr="007D1607" w:rsidRDefault="00F538E1" w:rsidP="00FB751D">
            <w:pPr>
              <w:spacing w:before="0" w:line="360" w:lineRule="auto"/>
              <w:ind w:left="720"/>
              <w:jc w:val="left"/>
            </w:pPr>
            <w:r w:rsidRPr="007D1607">
              <w:rPr>
                <w:rFonts w:ascii="Times New Roman" w:hAnsi="Times New Roman"/>
                <w:iCs/>
                <w:sz w:val="24"/>
                <w:szCs w:val="24"/>
              </w:rPr>
              <w:t>ed indicare il nome del/i proprietario/i</w:t>
            </w:r>
            <w:r w:rsidRPr="007D1607">
              <w:rPr>
                <w:rFonts w:ascii="Times New Roman" w:hAnsi="Times New Roman"/>
                <w:i/>
                <w:sz w:val="24"/>
                <w:szCs w:val="24"/>
              </w:rPr>
              <w:t xml:space="preserve">: </w:t>
            </w:r>
            <w:r w:rsidRPr="007D1607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14:paraId="13E3C029" w14:textId="77777777" w:rsidR="003F08E6" w:rsidRPr="007D1607" w:rsidRDefault="00F538E1" w:rsidP="00FB751D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7D1607">
              <w:rPr>
                <w:rFonts w:ascii="Times New Roman" w:eastAsia="Arial" w:hAnsi="Times New Roman"/>
                <w:sz w:val="24"/>
                <w:szCs w:val="24"/>
              </w:rPr>
              <w:t>amministratore condominiale</w:t>
            </w:r>
          </w:p>
          <w:p w14:paraId="60A50D58" w14:textId="77777777" w:rsidR="00D309B6" w:rsidRPr="00D309B6" w:rsidRDefault="00F538E1" w:rsidP="00FB751D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7D1607">
              <w:rPr>
                <w:rFonts w:ascii="Times New Roman" w:eastAsia="Arial" w:hAnsi="Times New Roman"/>
                <w:sz w:val="24"/>
                <w:szCs w:val="24"/>
              </w:rPr>
              <w:t xml:space="preserve">condomino delegato </w:t>
            </w:r>
            <w:r w:rsidRPr="007D1607">
              <w:rPr>
                <w:rFonts w:ascii="Times New Roman" w:hAnsi="Times New Roman"/>
                <w:sz w:val="24"/>
                <w:szCs w:val="24"/>
              </w:rPr>
              <w:t xml:space="preserve">da altri condomini </w:t>
            </w:r>
          </w:p>
          <w:p w14:paraId="234FAF73" w14:textId="462765B0" w:rsidR="003F08E6" w:rsidRPr="00D309B6" w:rsidRDefault="00D309B6" w:rsidP="00FB751D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legale rappresentante di associazione o società senza scopo di lucro</w:t>
            </w:r>
            <w:r w:rsidR="00F538E1" w:rsidRPr="007D16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0A9E5A" w14:textId="4EC6988A" w:rsidR="003F08E6" w:rsidRPr="007D1607" w:rsidRDefault="00F538E1" w:rsidP="00FB751D">
            <w:pPr>
              <w:spacing w:before="0" w:line="360" w:lineRule="auto"/>
              <w:ind w:left="720"/>
              <w:jc w:val="left"/>
            </w:pPr>
            <w:r w:rsidRPr="007D1607">
              <w:rPr>
                <w:rFonts w:ascii="TimesNewRoman" w:hAnsi="TimesNewRoman" w:cs="TimesNewRoman"/>
                <w:sz w:val="24"/>
                <w:szCs w:val="24"/>
              </w:rPr>
              <w:t>Denominazione_______________________________________________________________</w:t>
            </w:r>
            <w:r w:rsidRPr="007D1607">
              <w:rPr>
                <w:rFonts w:ascii="TimesNewRoman" w:hAnsi="TimesNewRoman" w:cs="TimesNewRoman"/>
                <w:sz w:val="24"/>
                <w:szCs w:val="24"/>
              </w:rPr>
              <w:br/>
              <w:t xml:space="preserve">forma giuridica______________________________________________________________, </w:t>
            </w:r>
          </w:p>
          <w:p w14:paraId="0969B8CB" w14:textId="77777777" w:rsidR="003F08E6" w:rsidRPr="007D1607" w:rsidRDefault="00F538E1" w:rsidP="00FB751D">
            <w:pPr>
              <w:spacing w:before="0" w:line="360" w:lineRule="auto"/>
              <w:ind w:left="720"/>
              <w:jc w:val="left"/>
              <w:rPr>
                <w:rFonts w:ascii="TimesNewRoman" w:hAnsi="TimesNewRoman" w:cs="TimesNewRoman"/>
                <w:sz w:val="24"/>
                <w:szCs w:val="24"/>
              </w:rPr>
            </w:pPr>
            <w:r w:rsidRPr="007D1607">
              <w:rPr>
                <w:rFonts w:ascii="TimesNewRoman" w:hAnsi="TimesNewRoman" w:cs="TimesNewRoman"/>
                <w:sz w:val="24"/>
                <w:szCs w:val="24"/>
              </w:rPr>
              <w:t>costituita il _____/______/________ sede legale a ________________________ CAP______ indirizzo____________________________________________________________________</w:t>
            </w:r>
          </w:p>
          <w:p w14:paraId="37E2EBE9" w14:textId="77777777" w:rsidR="003F08E6" w:rsidRPr="007D1607" w:rsidRDefault="00F538E1" w:rsidP="00FB751D">
            <w:pPr>
              <w:spacing w:before="0" w:line="360" w:lineRule="auto"/>
              <w:ind w:left="720"/>
              <w:jc w:val="left"/>
              <w:rPr>
                <w:rFonts w:ascii="Times New Roman" w:eastAsia="Arial" w:hAnsi="Times New Roman"/>
                <w:sz w:val="24"/>
                <w:szCs w:val="24"/>
              </w:rPr>
            </w:pPr>
            <w:r w:rsidRPr="007D1607">
              <w:rPr>
                <w:rFonts w:ascii="Times New Roman" w:eastAsia="Arial" w:hAnsi="Times New Roman"/>
                <w:sz w:val="24"/>
                <w:szCs w:val="24"/>
              </w:rPr>
              <w:t>Descrizione attività ___________________________________________________________</w:t>
            </w:r>
          </w:p>
          <w:p w14:paraId="17810AE9" w14:textId="77777777" w:rsidR="003F08E6" w:rsidRPr="007D1607" w:rsidRDefault="00F538E1">
            <w:pPr>
              <w:tabs>
                <w:tab w:val="center" w:pos="7655"/>
              </w:tabs>
              <w:autoSpaceDE w:val="0"/>
              <w:spacing w:before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7D1607">
              <w:rPr>
                <w:rFonts w:ascii="Times New Roman" w:hAnsi="Times New Roman"/>
                <w:sz w:val="20"/>
                <w:szCs w:val="20"/>
              </w:rPr>
              <w:t xml:space="preserve">N.B. </w:t>
            </w:r>
          </w:p>
          <w:p w14:paraId="4C8C4823" w14:textId="77777777" w:rsidR="003F08E6" w:rsidRPr="00440D0A" w:rsidRDefault="00F538E1">
            <w:pPr>
              <w:tabs>
                <w:tab w:val="center" w:pos="7655"/>
              </w:tabs>
              <w:autoSpaceDE w:val="0"/>
              <w:spacing w:before="0" w:line="360" w:lineRule="auto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0"/>
                <w:szCs w:val="20"/>
              </w:rPr>
              <w:t>Se l’unità immobiliare è un’abitazione, la presente domanda può essere sottoscritta:</w:t>
            </w:r>
          </w:p>
          <w:p w14:paraId="3CB84919" w14:textId="75B72A5B" w:rsidR="003F08E6" w:rsidRPr="00440D0A" w:rsidRDefault="00F538E1">
            <w:pPr>
              <w:pStyle w:val="Paragrafoelenco"/>
              <w:numPr>
                <w:ilvl w:val="0"/>
                <w:numId w:val="2"/>
              </w:numPr>
              <w:tabs>
                <w:tab w:val="center" w:pos="7655"/>
              </w:tabs>
              <w:autoSpaceDE w:val="0"/>
              <w:spacing w:before="0" w:line="360" w:lineRule="auto"/>
              <w:ind w:left="567" w:hanging="56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0D0A">
              <w:rPr>
                <w:rFonts w:ascii="Times New Roman" w:hAnsi="Times New Roman"/>
                <w:b/>
                <w:bCs/>
                <w:sz w:val="20"/>
                <w:szCs w:val="20"/>
              </w:rPr>
              <w:t>dal proprietario se è la sua abitazione principale o</w:t>
            </w:r>
            <w:r w:rsidR="00B71F27" w:rsidRPr="00440D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40D0A">
              <w:rPr>
                <w:rFonts w:ascii="Times New Roman" w:hAnsi="Times New Roman"/>
                <w:b/>
                <w:bCs/>
                <w:sz w:val="20"/>
                <w:szCs w:val="20"/>
              </w:rPr>
              <w:t>abitazione principale di un terzo (locatario/comodatario/usufruttuario);</w:t>
            </w:r>
          </w:p>
          <w:p w14:paraId="04D90A85" w14:textId="77777777" w:rsidR="003F08E6" w:rsidRPr="00440D0A" w:rsidRDefault="00F538E1">
            <w:pPr>
              <w:pStyle w:val="Paragrafoelenco"/>
              <w:numPr>
                <w:ilvl w:val="0"/>
                <w:numId w:val="2"/>
              </w:numPr>
              <w:tabs>
                <w:tab w:val="center" w:pos="7655"/>
              </w:tabs>
              <w:autoSpaceDE w:val="0"/>
              <w:spacing w:before="0" w:line="360" w:lineRule="auto"/>
              <w:ind w:left="567" w:hanging="567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40D0A">
              <w:rPr>
                <w:rFonts w:ascii="Times New Roman" w:hAnsi="Times New Roman"/>
                <w:b/>
                <w:bCs/>
                <w:sz w:val="20"/>
                <w:szCs w:val="20"/>
              </w:rPr>
              <w:t>dal locatario/comodatario/usufruttuario se è la sua abitazione principale e si accolla la spesa;</w:t>
            </w:r>
          </w:p>
          <w:p w14:paraId="157539E8" w14:textId="77777777" w:rsidR="003F08E6" w:rsidRPr="00440D0A" w:rsidRDefault="00F538E1">
            <w:pPr>
              <w:tabs>
                <w:tab w:val="center" w:pos="7655"/>
              </w:tabs>
              <w:autoSpaceDE w:val="0"/>
              <w:spacing w:before="0" w:line="360" w:lineRule="auto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 xml:space="preserve">(l’abitazione principale è quella in cui il proprietario o il terzo alla data dell’evento calamitoso ha la residenza anagrafica). </w:t>
            </w:r>
          </w:p>
          <w:p w14:paraId="4D3B257D" w14:textId="30BB6C73" w:rsidR="003F08E6" w:rsidRPr="00440D0A" w:rsidRDefault="00F538E1">
            <w:pPr>
              <w:tabs>
                <w:tab w:val="center" w:pos="7655"/>
              </w:tabs>
              <w:autoSpaceDE w:val="0"/>
              <w:spacing w:before="0" w:line="360" w:lineRule="auto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0"/>
                <w:szCs w:val="20"/>
              </w:rPr>
              <w:t>Se si tratta di parti comuni condominiali, la presente domanda è sottoscritta dall’amministratore</w:t>
            </w:r>
            <w:r w:rsidR="00B71F27" w:rsidRPr="00440D0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condominiale o, in mancanza, da un condomino delegato da altri condomini.</w:t>
            </w:r>
          </w:p>
          <w:p w14:paraId="79374033" w14:textId="39A6DB18" w:rsidR="00FB751D" w:rsidRPr="00440D0A" w:rsidRDefault="00FB751D" w:rsidP="003E667D">
            <w:pPr>
              <w:spacing w:before="0" w:line="240" w:lineRule="auto"/>
              <w:ind w:left="457" w:hanging="457"/>
              <w:jc w:val="left"/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</w:pPr>
            <w:r w:rsidRPr="00440D0A">
              <w:rPr>
                <w:rFonts w:ascii="Times New Roman" w:eastAsia="Wingdings 2" w:hAnsi="Times New Roman"/>
                <w:b/>
                <w:bCs/>
                <w:sz w:val="40"/>
                <w:szCs w:val="40"/>
              </w:rPr>
              <w:t xml:space="preserve"> </w:t>
            </w:r>
            <w:r w:rsidRPr="00440D0A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 xml:space="preserve">CHIEDE il contributo previsto dall’art. </w:t>
            </w:r>
            <w:r w:rsidR="007743AF"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4</w:t>
            </w:r>
            <w:r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 xml:space="preserve">, comma </w:t>
            </w:r>
            <w:r w:rsidR="007743AF"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3</w:t>
            </w:r>
            <w:r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, lettera</w:t>
            </w:r>
            <w:r w:rsidR="007743AF"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 xml:space="preserve"> a)</w:t>
            </w:r>
            <w:r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, dell’O</w:t>
            </w:r>
            <w:r w:rsidR="003A5A5C"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.</w:t>
            </w:r>
            <w:r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C</w:t>
            </w:r>
            <w:r w:rsidR="003A5A5C"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.</w:t>
            </w:r>
            <w:r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D</w:t>
            </w:r>
            <w:r w:rsidR="003A5A5C"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.</w:t>
            </w:r>
            <w:r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P</w:t>
            </w:r>
            <w:r w:rsidR="003A5A5C"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.</w:t>
            </w:r>
            <w:r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C</w:t>
            </w:r>
            <w:r w:rsidR="003A5A5C"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.</w:t>
            </w:r>
            <w:r w:rsidRPr="009B67DB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 xml:space="preserve"> n. </w:t>
            </w:r>
            <w:r w:rsidR="00E270A8" w:rsidRPr="00FF03CE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1022 del 15/09/2023</w:t>
            </w:r>
            <w:r w:rsidRPr="00440D0A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 xml:space="preserve"> come indicato nella sez. 2 e descrive i danni ai fini anche della ricognizione complessiva degli stessi;</w:t>
            </w:r>
          </w:p>
          <w:p w14:paraId="6110A2B0" w14:textId="1886BDE9" w:rsidR="003F08E6" w:rsidRPr="00440D0A" w:rsidRDefault="00FB751D" w:rsidP="00FB751D">
            <w:pPr>
              <w:autoSpaceDE w:val="0"/>
              <w:spacing w:line="480" w:lineRule="auto"/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</w:pPr>
            <w:r w:rsidRPr="00440D0A">
              <w:rPr>
                <w:rFonts w:ascii="Times New Roman" w:eastAsia="Wingdings 2" w:hAnsi="Times New Roman"/>
                <w:b/>
                <w:bCs/>
                <w:sz w:val="40"/>
                <w:szCs w:val="40"/>
              </w:rPr>
              <w:t xml:space="preserve"> </w:t>
            </w:r>
            <w:r w:rsidRPr="00440D0A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 xml:space="preserve">DESCRIVE i danni ai soli fini della </w:t>
            </w:r>
            <w:r w:rsidRPr="000271CE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>ricognizione</w:t>
            </w:r>
            <w:r w:rsidRPr="00440D0A">
              <w:rPr>
                <w:rFonts w:ascii="Times New Roman" w:eastAsia="Wingdings 2" w:hAnsi="Times New Roman"/>
                <w:b/>
                <w:bCs/>
                <w:sz w:val="24"/>
                <w:szCs w:val="24"/>
              </w:rPr>
              <w:t xml:space="preserve"> complessiva degli stessi</w:t>
            </w:r>
          </w:p>
          <w:p w14:paraId="0430476D" w14:textId="77777777" w:rsidR="00FB751D" w:rsidRPr="00440D0A" w:rsidRDefault="00FB751D" w:rsidP="00FB751D">
            <w:pPr>
              <w:autoSpaceDE w:val="0"/>
              <w:spacing w:line="480" w:lineRule="auto"/>
              <w:rPr>
                <w:rFonts w:ascii="Times New Roman" w:hAnsi="Times New Roman"/>
                <w:b/>
                <w:bCs/>
                <w:sz w:val="46"/>
                <w:szCs w:val="46"/>
              </w:rPr>
            </w:pPr>
          </w:p>
          <w:p w14:paraId="563E1AE5" w14:textId="77777777" w:rsidR="003F08E6" w:rsidRPr="00440D0A" w:rsidRDefault="003F08E6">
            <w:pPr>
              <w:autoSpaceDE w:val="0"/>
              <w:spacing w:line="480" w:lineRule="auto"/>
              <w:rPr>
                <w:rFonts w:ascii="Times New Roman" w:hAnsi="Times New Roman"/>
                <w:b/>
                <w:bCs/>
                <w:sz w:val="46"/>
                <w:szCs w:val="46"/>
              </w:rPr>
            </w:pPr>
          </w:p>
          <w:p w14:paraId="279A9EAE" w14:textId="77777777" w:rsidR="003F08E6" w:rsidRPr="00440D0A" w:rsidRDefault="00F538E1">
            <w:pPr>
              <w:autoSpaceDE w:val="0"/>
              <w:spacing w:before="0" w:line="240" w:lineRule="auto"/>
              <w:jc w:val="left"/>
              <w:rPr>
                <w:rFonts w:ascii="TimesNewRoman" w:hAnsi="TimesNewRoman" w:cs="TimesNewRoman"/>
                <w:b/>
                <w:bCs/>
                <w:sz w:val="24"/>
                <w:szCs w:val="24"/>
              </w:rPr>
            </w:pPr>
            <w:r w:rsidRPr="00440D0A">
              <w:rPr>
                <w:rFonts w:ascii="TimesNewRoman" w:hAnsi="TimesNewRoman" w:cs="TimesNewRoman"/>
                <w:b/>
                <w:bCs/>
                <w:sz w:val="24"/>
                <w:szCs w:val="24"/>
              </w:rPr>
              <w:t>In qualità di:</w:t>
            </w:r>
          </w:p>
          <w:p w14:paraId="71C64ABB" w14:textId="77777777" w:rsidR="003F08E6" w:rsidRPr="00440D0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proprietario  </w:t>
            </w:r>
          </w:p>
          <w:p w14:paraId="5F2DD9C0" w14:textId="77777777" w:rsidR="003F08E6" w:rsidRPr="00440D0A" w:rsidRDefault="00F538E1">
            <w:pPr>
              <w:numPr>
                <w:ilvl w:val="0"/>
                <w:numId w:val="1"/>
              </w:numPr>
              <w:spacing w:before="0" w:line="432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>comproprietario (</w:t>
            </w:r>
            <w:r w:rsidRPr="00440D0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indicare nome di altro/i comproprietario/i)</w:t>
            </w: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>: ________________________</w:t>
            </w:r>
          </w:p>
          <w:p w14:paraId="7D07714A" w14:textId="77777777" w:rsidR="003F08E6" w:rsidRPr="00440D0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>locatario/comodatario/usufruttuario/altro</w:t>
            </w:r>
            <w:r w:rsidRPr="00440D0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(specificare il titolo: </w:t>
            </w: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</w:t>
            </w:r>
          </w:p>
          <w:p w14:paraId="21921C38" w14:textId="77777777" w:rsidR="003F08E6" w:rsidRPr="00440D0A" w:rsidRDefault="00F538E1">
            <w:pPr>
              <w:spacing w:before="0" w:line="36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         ed   indicare il nome del/i proprietario/i: </w:t>
            </w: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_______________________________________)</w:t>
            </w:r>
          </w:p>
          <w:p w14:paraId="7D515F64" w14:textId="77777777" w:rsidR="003F08E6" w:rsidRPr="00440D0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 w:rsidRPr="00440D0A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amministratore condominiale</w:t>
            </w:r>
          </w:p>
          <w:p w14:paraId="35C5715F" w14:textId="77777777" w:rsidR="003F08E6" w:rsidRPr="00440D0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 xml:space="preserve">condomino delegato </w:t>
            </w: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 altri condomini  </w:t>
            </w:r>
          </w:p>
          <w:p w14:paraId="729B0EAB" w14:textId="77777777" w:rsidR="003F08E6" w:rsidRPr="00440D0A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b/>
                <w:bCs/>
              </w:rPr>
            </w:pPr>
            <w:r w:rsidRPr="00440D0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legale rappresentante di un’associazione senza scopo di lucro  </w:t>
            </w:r>
          </w:p>
          <w:p w14:paraId="418EA910" w14:textId="77777777" w:rsidR="003F08E6" w:rsidRPr="00440D0A" w:rsidRDefault="003F08E6">
            <w:pPr>
              <w:autoSpaceDE w:val="0"/>
              <w:spacing w:line="48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F08E6" w14:paraId="6E9C286F" w14:textId="77777777" w:rsidTr="00FB751D">
        <w:trPr>
          <w:trHeight w:val="6949"/>
          <w:jc w:val="center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EE41" w14:textId="77777777" w:rsidR="003F08E6" w:rsidRDefault="00F538E1">
            <w:pPr>
              <w:autoSpaceDE w:val="0"/>
              <w:spacing w:before="0" w:line="240" w:lineRule="auto"/>
              <w:jc w:val="left"/>
            </w:pPr>
            <w:r w:rsidRPr="00E25C7B">
              <w:rPr>
                <w:rFonts w:ascii="TimesNewRoman" w:hAnsi="TimesNewRoman" w:cs="TimesNew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2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    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Richiesta contributo prime misure di sostegno</w:t>
            </w:r>
            <w:r w:rsidRPr="008517E9">
              <w:rPr>
                <w:rFonts w:ascii="TimesNewRoman" w:hAnsi="TimesNewRoman" w:cs="TimesNewRoman"/>
                <w:b/>
                <w:sz w:val="28"/>
                <w:szCs w:val="28"/>
                <w:vertAlign w:val="superscript"/>
              </w:rPr>
              <w:t>*</w:t>
            </w:r>
          </w:p>
          <w:p w14:paraId="61A10EA6" w14:textId="77777777" w:rsidR="003F08E6" w:rsidRDefault="003F08E6">
            <w:pPr>
              <w:autoSpaceDE w:val="0"/>
              <w:spacing w:before="0" w:line="240" w:lineRule="auto"/>
              <w:jc w:val="center"/>
              <w:rPr>
                <w:rFonts w:ascii="TimesNewRoman" w:hAnsi="TimesNewRoman" w:cs="TimesNewRoman"/>
                <w:b/>
                <w:sz w:val="24"/>
                <w:szCs w:val="24"/>
              </w:rPr>
            </w:pPr>
          </w:p>
          <w:p w14:paraId="2FAE4325" w14:textId="0D8D2ACD" w:rsidR="00207A04" w:rsidRPr="001F58B4" w:rsidRDefault="00207A04" w:rsidP="00207A04">
            <w:pPr>
              <w:spacing w:before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E44F2A">
              <w:rPr>
                <w:rFonts w:ascii="Times New Roman" w:hAnsi="Times New Roman"/>
                <w:sz w:val="24"/>
                <w:szCs w:val="24"/>
              </w:rPr>
              <w:t>l contributo previsto</w:t>
            </w:r>
            <w:r w:rsidR="000E0A1B">
              <w:rPr>
                <w:rFonts w:ascii="Times New Roman" w:hAnsi="Times New Roman"/>
                <w:sz w:val="24"/>
                <w:szCs w:val="24"/>
              </w:rPr>
              <w:t>,</w:t>
            </w:r>
            <w:r w:rsidRPr="00E44F2A">
              <w:rPr>
                <w:rFonts w:ascii="Times New Roman" w:hAnsi="Times New Roman"/>
                <w:sz w:val="24"/>
                <w:szCs w:val="24"/>
              </w:rPr>
              <w:t xml:space="preserve"> quale misura di immediato sostegno al tessuto sociale nei confronti dei nuclei familiari la cui abitazione principale, abituale e continuativa risulti compromessa nella sua integrità funzionale</w:t>
            </w:r>
            <w:r w:rsidR="000E0A1B">
              <w:rPr>
                <w:rFonts w:ascii="Times New Roman" w:hAnsi="Times New Roman"/>
                <w:sz w:val="24"/>
                <w:szCs w:val="24"/>
              </w:rPr>
              <w:t>,</w:t>
            </w:r>
            <w:r w:rsidRPr="00E44F2A">
              <w:rPr>
                <w:rFonts w:ascii="Times New Roman" w:hAnsi="Times New Roman"/>
                <w:sz w:val="24"/>
                <w:szCs w:val="24"/>
              </w:rPr>
              <w:t xml:space="preserve"> dall’art.</w:t>
            </w:r>
            <w:r w:rsidR="00CE25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255F" w:rsidRPr="009B67DB">
              <w:rPr>
                <w:rFonts w:ascii="Times New Roman" w:hAnsi="Times New Roman"/>
                <w:sz w:val="24"/>
                <w:szCs w:val="24"/>
              </w:rPr>
              <w:t>4</w:t>
            </w:r>
            <w:r w:rsidRPr="009B67DB">
              <w:rPr>
                <w:rFonts w:ascii="Times New Roman" w:hAnsi="Times New Roman"/>
                <w:sz w:val="24"/>
                <w:szCs w:val="24"/>
              </w:rPr>
              <w:t xml:space="preserve">, comma </w:t>
            </w:r>
            <w:r w:rsidR="00CE255F" w:rsidRPr="009B67DB">
              <w:rPr>
                <w:rFonts w:ascii="Times New Roman" w:hAnsi="Times New Roman"/>
                <w:sz w:val="24"/>
                <w:szCs w:val="24"/>
              </w:rPr>
              <w:t>3</w:t>
            </w:r>
            <w:r w:rsidRPr="009B67D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E255F" w:rsidRPr="009B67DB">
              <w:rPr>
                <w:rFonts w:ascii="Times New Roman" w:hAnsi="Times New Roman"/>
                <w:sz w:val="24"/>
                <w:szCs w:val="24"/>
              </w:rPr>
              <w:t xml:space="preserve">lett. a), </w:t>
            </w:r>
            <w:r w:rsidRPr="009B67DB">
              <w:rPr>
                <w:rFonts w:ascii="Times New Roman" w:hAnsi="Times New Roman"/>
                <w:sz w:val="24"/>
                <w:szCs w:val="24"/>
              </w:rPr>
              <w:t>dell’O.C.D.P.C.</w:t>
            </w:r>
            <w:r w:rsidR="00646894">
              <w:rPr>
                <w:rFonts w:ascii="Times New Roman" w:hAnsi="Times New Roman"/>
                <w:sz w:val="24"/>
                <w:szCs w:val="24"/>
              </w:rPr>
              <w:t xml:space="preserve"> n. 1022/2023 </w:t>
            </w:r>
            <w:r w:rsidRPr="009B67DB">
              <w:rPr>
                <w:rFonts w:ascii="TimesNewRoman" w:hAnsi="TimesNewRoman" w:cs="TimesNewRoman"/>
                <w:sz w:val="24"/>
                <w:szCs w:val="24"/>
              </w:rPr>
              <w:t xml:space="preserve"> è</w:t>
            </w:r>
            <w:r w:rsidRPr="00E44F2A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E44F2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finalizzato al ripristino che risulti strettamente indispensabile ad assicurare la fruibilità </w:t>
            </w:r>
            <w:r w:rsidRPr="004867F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dell’</w:t>
            </w:r>
            <w:r w:rsidR="004867FC" w:rsidRPr="004867F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immobile</w:t>
            </w:r>
            <w:r w:rsidRPr="00E44F2A">
              <w:rPr>
                <w:rFonts w:ascii="Times New Roman" w:hAnsi="Times New Roman"/>
                <w:sz w:val="24"/>
                <w:szCs w:val="24"/>
              </w:rPr>
              <w:t xml:space="preserve"> tramite:</w:t>
            </w:r>
          </w:p>
          <w:p w14:paraId="16295F35" w14:textId="70214337" w:rsidR="003F08E6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il ripristino dei danni all’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abitazione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principale, abituale e continuativa</w:t>
            </w:r>
            <w:r w:rsidR="00207A04">
              <w:rPr>
                <w:rFonts w:ascii="TimesNewRoman" w:hAnsi="TimesNewRoman" w:cs="TimesNewRoman"/>
                <w:b/>
                <w:sz w:val="24"/>
                <w:szCs w:val="24"/>
              </w:rPr>
              <w:t>;</w:t>
            </w:r>
          </w:p>
          <w:p w14:paraId="4C36222F" w14:textId="471C83CD" w:rsidR="003F08E6" w:rsidRPr="00FF03CE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  <w:rPr>
                <w:bCs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il ripristino dei danni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>ad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 xml:space="preserve"> </w:t>
            </w:r>
            <w:r w:rsidRPr="00FF03CE">
              <w:rPr>
                <w:rFonts w:ascii="TimesNewRoman" w:hAnsi="TimesNewRoman" w:cs="TimesNewRoman"/>
                <w:bCs/>
                <w:sz w:val="24"/>
                <w:szCs w:val="24"/>
              </w:rPr>
              <w:t>una o più pertinenze dell’abitazione principale</w:t>
            </w:r>
            <w:r w:rsidR="00207A04" w:rsidRPr="00FF03CE">
              <w:rPr>
                <w:rFonts w:ascii="TimesNewRoman" w:hAnsi="TimesNewRoman" w:cs="TimesNewRoman"/>
                <w:bCs/>
                <w:sz w:val="24"/>
                <w:szCs w:val="24"/>
              </w:rPr>
              <w:t>;</w:t>
            </w:r>
            <w:r w:rsidRPr="00FF03CE">
              <w:rPr>
                <w:rFonts w:ascii="TimesNewRoman" w:hAnsi="TimesNewRoman" w:cs="TimesNewRoman"/>
                <w:bCs/>
                <w:sz w:val="24"/>
                <w:szCs w:val="24"/>
              </w:rPr>
              <w:t xml:space="preserve"> </w:t>
            </w:r>
          </w:p>
          <w:p w14:paraId="53CA4C2D" w14:textId="2BF91BD3" w:rsidR="003F08E6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il ripristino dei danni alle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parti comuni di un edificio residenziale in cui è presente, alla data dell’evento calamitoso, almeno un’abitazione principale</w:t>
            </w:r>
            <w:r w:rsidR="00207A04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12D931CB" w14:textId="79CBDB91" w:rsidR="003F08E6" w:rsidRPr="00736266" w:rsidRDefault="00F538E1">
            <w:pPr>
              <w:numPr>
                <w:ilvl w:val="0"/>
                <w:numId w:val="1"/>
              </w:numPr>
              <w:spacing w:before="0" w:line="360" w:lineRule="auto"/>
              <w:jc w:val="left"/>
            </w:pPr>
            <w:r w:rsidRPr="00E02A0B">
              <w:rPr>
                <w:rFonts w:ascii="Times New Roman" w:hAnsi="Times New Roman"/>
                <w:sz w:val="24"/>
                <w:szCs w:val="24"/>
              </w:rPr>
              <w:t>il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ripristino di aree e fondi esterni</w:t>
            </w:r>
            <w:r w:rsidR="00207A0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ED6A507" w14:textId="36A6EFD5" w:rsidR="00736266" w:rsidRPr="00646894" w:rsidRDefault="00736266" w:rsidP="00736266">
            <w:pPr>
              <w:numPr>
                <w:ilvl w:val="0"/>
                <w:numId w:val="1"/>
              </w:numPr>
              <w:spacing w:before="0" w:line="36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Hlk146632098"/>
            <w:r w:rsidRPr="00646894">
              <w:rPr>
                <w:rFonts w:ascii="Times New Roman" w:hAnsi="Times New Roman"/>
                <w:sz w:val="24"/>
                <w:szCs w:val="24"/>
              </w:rPr>
              <w:t>gli interventi di pulizia e rimozione di fango e detriti dal fabbricato e/o dalla area esterna pertinenziale</w:t>
            </w:r>
            <w:bookmarkEnd w:id="0"/>
            <w:r w:rsidRPr="00646894">
              <w:rPr>
                <w:rFonts w:ascii="Times New Roman" w:hAnsi="Times New Roman"/>
                <w:sz w:val="24"/>
                <w:szCs w:val="24"/>
              </w:rPr>
              <w:t>;</w:t>
            </w:r>
            <w:r w:rsidR="002D75E8" w:rsidRPr="006468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157EB40" w14:textId="22193CC6" w:rsidR="003F08E6" w:rsidRPr="00FF03CE" w:rsidRDefault="00F538E1">
            <w:pPr>
              <w:numPr>
                <w:ilvl w:val="0"/>
                <w:numId w:val="1"/>
              </w:numPr>
              <w:spacing w:before="0" w:line="360" w:lineRule="auto"/>
            </w:pPr>
            <w:r w:rsidRPr="00FF03CE">
              <w:rPr>
                <w:rFonts w:ascii="Times New Roman" w:hAnsi="Times New Roman"/>
                <w:sz w:val="24"/>
                <w:szCs w:val="24"/>
              </w:rPr>
              <w:t>la sostituzione o il ripristino di beni mobili distrutti o danneggiati</w:t>
            </w:r>
            <w:r w:rsidR="00207A04" w:rsidRPr="00FF03CE">
              <w:rPr>
                <w:rFonts w:ascii="Times New Roman" w:hAnsi="Times New Roman"/>
                <w:sz w:val="24"/>
                <w:szCs w:val="24"/>
              </w:rPr>
              <w:t>.</w:t>
            </w:r>
            <w:r w:rsidRPr="00FF0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B7B388" w14:textId="27AB5147" w:rsidR="00207A04" w:rsidRDefault="008502CE" w:rsidP="00207A04">
            <w:pPr>
              <w:spacing w:before="0" w:after="120" w:line="240" w:lineRule="auto"/>
              <w:ind w:left="32"/>
              <w:rPr>
                <w:rFonts w:ascii="Times New Roman" w:hAnsi="Times New Roman"/>
                <w:b/>
                <w:i/>
              </w:rPr>
            </w:pPr>
            <w:r w:rsidRPr="009B67DB">
              <w:rPr>
                <w:rFonts w:ascii="Times New Roman" w:hAnsi="Times New Roman"/>
                <w:b/>
                <w:i/>
              </w:rPr>
              <w:t xml:space="preserve">* </w:t>
            </w:r>
            <w:r w:rsidR="00207A04" w:rsidRPr="009B67DB">
              <w:rPr>
                <w:rFonts w:ascii="Times New Roman" w:hAnsi="Times New Roman"/>
                <w:b/>
                <w:i/>
              </w:rPr>
              <w:t xml:space="preserve">Nel caso di danni all’abitazione principale e relativi beni mobili il cui ripristino non risulti strettamente indispensabile ad assicurare la fruibilità dell’immobile, </w:t>
            </w:r>
            <w:r w:rsidR="00CE255F" w:rsidRPr="009B67DB">
              <w:rPr>
                <w:rFonts w:ascii="Times New Roman" w:hAnsi="Times New Roman"/>
                <w:b/>
                <w:i/>
              </w:rPr>
              <w:t xml:space="preserve">nonché </w:t>
            </w:r>
            <w:r w:rsidR="00207A04" w:rsidRPr="009B67DB">
              <w:rPr>
                <w:rFonts w:ascii="Times New Roman" w:hAnsi="Times New Roman"/>
                <w:b/>
                <w:i/>
              </w:rPr>
              <w:t>all’abitazione non principale, all’immobile sede legale e/o operativa di un’associazione o società senza scopo</w:t>
            </w:r>
            <w:r w:rsidR="00207A04" w:rsidRPr="004E4A0E">
              <w:rPr>
                <w:rFonts w:ascii="Times New Roman" w:hAnsi="Times New Roman"/>
                <w:b/>
                <w:i/>
              </w:rPr>
              <w:t xml:space="preserve"> di lucro di proprietà della medesima associazione o società e relativi beni mobili e nel caso di ricostruzione o delocalizzazione dell’immobile distrutto ad uso abitativo o sede di tali società o associazione, la compilazione e sottoscrizione del presente modulo vale unicamente come ricognizione dei danni </w:t>
            </w:r>
            <w:r w:rsidR="00207A04" w:rsidRPr="004E4A0E">
              <w:rPr>
                <w:rFonts w:ascii="Times New Roman" w:hAnsi="Times New Roman"/>
              </w:rPr>
              <w:t xml:space="preserve"> </w:t>
            </w:r>
            <w:r w:rsidR="00207A04" w:rsidRPr="004E4A0E">
              <w:rPr>
                <w:rFonts w:ascii="Times New Roman" w:hAnsi="Times New Roman"/>
                <w:b/>
                <w:i/>
              </w:rPr>
              <w:t xml:space="preserve">prevista dall’articolo 25, comma 2, lett. e), del D. lgs. n. 1/2018. </w:t>
            </w:r>
          </w:p>
          <w:p w14:paraId="318C4E14" w14:textId="21BF21B0" w:rsidR="00207A04" w:rsidRDefault="00207A04" w:rsidP="00FB751D">
            <w:pPr>
              <w:tabs>
                <w:tab w:val="left" w:pos="709"/>
              </w:tabs>
              <w:autoSpaceDE w:val="0"/>
              <w:adjustRightInd w:val="0"/>
              <w:spacing w:before="0" w:line="36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14:paraId="77C81BFD" w14:textId="77777777" w:rsidR="003F08E6" w:rsidRDefault="003F08E6">
      <w:pPr>
        <w:tabs>
          <w:tab w:val="center" w:pos="7655"/>
        </w:tabs>
        <w:autoSpaceDE w:val="0"/>
        <w:spacing w:before="0" w:line="240" w:lineRule="auto"/>
        <w:rPr>
          <w:rFonts w:ascii="TimesNewRoman" w:hAnsi="TimesNewRoman" w:cs="TimesNewRoman"/>
          <w:i/>
          <w:sz w:val="24"/>
          <w:szCs w:val="24"/>
        </w:rPr>
      </w:pPr>
    </w:p>
    <w:p w14:paraId="01337370" w14:textId="77777777" w:rsidR="00447883" w:rsidRDefault="00447883" w:rsidP="00447883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after="120" w:line="360" w:lineRule="auto"/>
        <w:ind w:left="102" w:right="102"/>
        <w:rPr>
          <w:b/>
          <w:bCs/>
        </w:rPr>
      </w:pPr>
    </w:p>
    <w:p w14:paraId="366BDD77" w14:textId="72A363AA" w:rsidR="00447883" w:rsidRDefault="00447883" w:rsidP="00447883">
      <w:pPr>
        <w:pStyle w:val="Corpotesto"/>
        <w:tabs>
          <w:tab w:val="left" w:pos="1055"/>
          <w:tab w:val="left" w:pos="1843"/>
          <w:tab w:val="left" w:pos="2870"/>
          <w:tab w:val="left" w:pos="4099"/>
          <w:tab w:val="left" w:pos="5781"/>
          <w:tab w:val="left" w:pos="7355"/>
          <w:tab w:val="left" w:pos="10091"/>
        </w:tabs>
        <w:spacing w:after="120" w:line="360" w:lineRule="auto"/>
        <w:ind w:left="102" w:right="102"/>
        <w:rPr>
          <w:b/>
          <w:bCs/>
        </w:rPr>
      </w:pPr>
      <w:r w:rsidRPr="006216B0">
        <w:rPr>
          <w:b/>
          <w:bCs/>
        </w:rPr>
        <w:t xml:space="preserve">A tal fine, consapevole delle conseguenze penali previste dall’art. 76 del D.P.R. 445/2000 e s.m.i. per le falsità in atti e le dichiarazioni mendaci, </w:t>
      </w:r>
    </w:p>
    <w:p w14:paraId="631BE509" w14:textId="77777777" w:rsidR="00447883" w:rsidRDefault="00447883" w:rsidP="00447883">
      <w:pPr>
        <w:autoSpaceDE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</w:p>
    <w:p w14:paraId="402E7D0F" w14:textId="77777777" w:rsidR="00447883" w:rsidRDefault="00447883" w:rsidP="00447883">
      <w:pPr>
        <w:autoSpaceDE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spacing w:val="276"/>
          <w:sz w:val="28"/>
          <w:szCs w:val="28"/>
        </w:rPr>
      </w:pPr>
      <w:r>
        <w:rPr>
          <w:rFonts w:ascii="TimesNewRoman,Bold" w:hAnsi="TimesNewRoman,Bold" w:cs="TimesNewRoman,Bold"/>
          <w:b/>
          <w:bCs/>
          <w:spacing w:val="276"/>
          <w:sz w:val="28"/>
          <w:szCs w:val="28"/>
        </w:rPr>
        <w:t>DICHIARA</w:t>
      </w:r>
    </w:p>
    <w:p w14:paraId="52808CC7" w14:textId="77777777" w:rsidR="00447883" w:rsidRDefault="00447883" w:rsidP="00447883">
      <w:pPr>
        <w:autoSpaceDE w:val="0"/>
        <w:spacing w:before="0" w:line="276" w:lineRule="auto"/>
        <w:jc w:val="center"/>
      </w:pPr>
      <w:r>
        <w:rPr>
          <w:rFonts w:ascii="TimesNewRoman,Bold" w:hAnsi="TimesNewRoman,Bold" w:cs="TimesNewRoman,Bold"/>
          <w:b/>
          <w:bCs/>
          <w:sz w:val="28"/>
          <w:szCs w:val="28"/>
        </w:rPr>
        <w:t>SOTTO LA PROPRIA RESPONSABILIT</w:t>
      </w:r>
      <w:r>
        <w:rPr>
          <w:rFonts w:ascii="TimesNewRoman,Bold" w:hAnsi="TimesNewRoman,Bold" w:cs="TimesNewRoman,Bold"/>
          <w:b/>
          <w:bCs/>
          <w:caps/>
          <w:sz w:val="28"/>
          <w:szCs w:val="28"/>
        </w:rPr>
        <w:t xml:space="preserve">à </w:t>
      </w:r>
    </w:p>
    <w:p w14:paraId="28A59073" w14:textId="77777777" w:rsidR="00447883" w:rsidRDefault="00447883" w:rsidP="00447883">
      <w:pPr>
        <w:autoSpaceDE w:val="0"/>
        <w:spacing w:before="0" w:line="276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  <w:r>
        <w:rPr>
          <w:rFonts w:ascii="TimesNewRoman,Bold" w:hAnsi="TimesNewRoman,Bold" w:cs="TimesNewRoman,Bold"/>
          <w:b/>
          <w:bCs/>
          <w:caps/>
          <w:sz w:val="28"/>
          <w:szCs w:val="28"/>
        </w:rPr>
        <w:t>QUANTO SEGUE</w:t>
      </w:r>
    </w:p>
    <w:p w14:paraId="187CB3A1" w14:textId="77777777" w:rsidR="003F08E6" w:rsidRDefault="003F08E6">
      <w:pPr>
        <w:autoSpaceDE w:val="0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11162B20" w14:textId="77777777">
        <w:trPr>
          <w:trHeight w:val="5990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3DF17" w14:textId="77777777" w:rsidR="003F08E6" w:rsidRDefault="00F538E1">
            <w:pPr>
              <w:autoSpaceDE w:val="0"/>
              <w:spacing w:before="0" w:line="240" w:lineRule="auto"/>
              <w:jc w:val="left"/>
            </w:pPr>
            <w:r w:rsidRPr="00E25C7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Descrizione unità immobiliare</w:t>
            </w:r>
          </w:p>
          <w:p w14:paraId="4692204A" w14:textId="77777777" w:rsidR="003F08E6" w:rsidRDefault="003F08E6">
            <w:pPr>
              <w:autoSpaceDE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ED93CB" w14:textId="77777777" w:rsidR="003F08E6" w:rsidRPr="00FF03CE" w:rsidRDefault="00F538E1">
            <w:pPr>
              <w:autoSpaceDE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03CE">
              <w:rPr>
                <w:rFonts w:ascii="Times New Roman" w:hAnsi="Times New Roman"/>
                <w:b/>
                <w:bCs/>
                <w:sz w:val="24"/>
                <w:szCs w:val="24"/>
              </w:rPr>
              <w:t>L’unità immobiliare:</w:t>
            </w:r>
          </w:p>
          <w:p w14:paraId="2B4BCC95" w14:textId="77777777" w:rsidR="003F08E6" w:rsidRDefault="003F08E6">
            <w:pPr>
              <w:autoSpaceDE w:val="0"/>
              <w:spacing w:before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5F43118" w14:textId="77777777" w:rsidR="003F08E6" w:rsidRDefault="00F538E1">
            <w:pPr>
              <w:pStyle w:val="Paragrafoelenco"/>
              <w:numPr>
                <w:ilvl w:val="0"/>
                <w:numId w:val="3"/>
              </w:numPr>
              <w:autoSpaceDE w:val="0"/>
              <w:spacing w:before="0" w:line="480" w:lineRule="auto"/>
              <w:ind w:left="492" w:firstLine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è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ubicata in:</w:t>
            </w:r>
          </w:p>
          <w:p w14:paraId="540C2BB3" w14:textId="77777777" w:rsidR="003F08E6" w:rsidRDefault="00F538E1">
            <w:pPr>
              <w:autoSpaceDE w:val="0"/>
              <w:spacing w:before="0" w:line="480" w:lineRule="auto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via/viale/piazza/(altro)___________________________________________________________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al n. civico ______, in località ________________________________, CAP__________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e distinta in catasto al foglio n. ______  particella n. _________ sub ______ categoria ________</w:t>
            </w:r>
          </w:p>
          <w:p w14:paraId="71F564E4" w14:textId="77777777" w:rsidR="003F08E6" w:rsidRDefault="00F538E1">
            <w:pPr>
              <w:pStyle w:val="Paragrafoelenco"/>
              <w:numPr>
                <w:ilvl w:val="0"/>
                <w:numId w:val="3"/>
              </w:numPr>
              <w:autoSpaceDE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alla data dell’evento calamitoso: </w:t>
            </w:r>
          </w:p>
          <w:p w14:paraId="6E2C6A1F" w14:textId="77777777" w:rsidR="003F08E6" w:rsidRDefault="00F538E1">
            <w:pPr>
              <w:autoSpaceDE w:val="0"/>
              <w:spacing w:before="0" w:line="480" w:lineRule="auto"/>
              <w:ind w:left="918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è abitazione principale: </w:t>
            </w:r>
          </w:p>
          <w:p w14:paraId="38F02BA9" w14:textId="39287432" w:rsidR="003F08E6" w:rsidRDefault="00F538E1" w:rsidP="0088774A">
            <w:pPr>
              <w:autoSpaceDE w:val="0"/>
              <w:spacing w:before="0" w:line="480" w:lineRule="auto"/>
              <w:ind w:left="1450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del proprietario</w:t>
            </w:r>
            <w:r w:rsidR="00FB3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0B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0C7CABB" w14:textId="1E116CD3" w:rsidR="003F08E6" w:rsidRDefault="00F538E1" w:rsidP="0088774A">
            <w:pPr>
              <w:autoSpaceDE w:val="0"/>
              <w:spacing w:before="0" w:line="480" w:lineRule="auto"/>
              <w:ind w:left="1450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del locatario/comodatario/usufruttuario/titolare di altro diritto reale di godimento</w:t>
            </w:r>
            <w:r w:rsidR="00FB32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B3207" w:rsidRPr="007546B1">
              <w:rPr>
                <w:rFonts w:ascii="Times New Roman" w:hAnsi="Times New Roman"/>
                <w:sz w:val="24"/>
                <w:szCs w:val="24"/>
              </w:rPr>
              <w:t>(</w:t>
            </w:r>
            <w:r w:rsidR="00FB3207" w:rsidRPr="007546B1">
              <w:rPr>
                <w:rFonts w:ascii="Times New Roman" w:hAnsi="Times New Roman"/>
                <w:i/>
                <w:iCs/>
                <w:sz w:val="24"/>
                <w:szCs w:val="24"/>
              </w:rPr>
              <w:t>indicare le generalità</w:t>
            </w:r>
            <w:r w:rsidR="0085704B" w:rsidRPr="007546B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354667" w:rsidRPr="00CD561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e il CF </w:t>
            </w:r>
            <w:r w:rsidR="0085704B" w:rsidRPr="00CD5616">
              <w:rPr>
                <w:rFonts w:ascii="Times New Roman" w:hAnsi="Times New Roman"/>
                <w:i/>
                <w:iCs/>
                <w:sz w:val="24"/>
                <w:szCs w:val="24"/>
              </w:rPr>
              <w:t>del conduttore</w:t>
            </w:r>
            <w:r w:rsidR="00A9791B" w:rsidRPr="00CD5616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="0085704B" w:rsidRPr="00CD561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se la domanda è </w:t>
            </w:r>
            <w:r w:rsidR="00354667" w:rsidRPr="00CD5616">
              <w:rPr>
                <w:rFonts w:ascii="Times New Roman" w:hAnsi="Times New Roman"/>
                <w:i/>
                <w:iCs/>
                <w:sz w:val="24"/>
                <w:szCs w:val="24"/>
              </w:rPr>
              <w:t>sottoscritta</w:t>
            </w:r>
            <w:r w:rsidR="00FF03C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85704B" w:rsidRPr="007546B1">
              <w:rPr>
                <w:rFonts w:ascii="Times New Roman" w:hAnsi="Times New Roman"/>
                <w:i/>
                <w:iCs/>
                <w:sz w:val="24"/>
                <w:szCs w:val="24"/>
              </w:rPr>
              <w:t>dal proprietari</w:t>
            </w:r>
            <w:r w:rsidR="0088774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o) </w:t>
            </w:r>
            <w:r w:rsidR="00860B85" w:rsidRPr="007546B1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 w:rsidR="00FB3207" w:rsidRPr="007546B1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="00860B85" w:rsidRPr="007546B1">
              <w:rPr>
                <w:rFonts w:ascii="Times New Roman" w:hAnsi="Times New Roman"/>
                <w:sz w:val="24"/>
                <w:szCs w:val="24"/>
              </w:rPr>
              <w:t>_</w:t>
            </w:r>
          </w:p>
          <w:p w14:paraId="3BB96E0E" w14:textId="77777777" w:rsidR="003F08E6" w:rsidRDefault="00F538E1">
            <w:pPr>
              <w:pStyle w:val="Paragrafoelenco"/>
              <w:autoSpaceDE w:val="0"/>
              <w:spacing w:before="0" w:line="480" w:lineRule="auto"/>
              <w:ind w:left="918"/>
              <w:jc w:val="left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NON è abitazione principale</w:t>
            </w:r>
          </w:p>
          <w:p w14:paraId="53BFEE52" w14:textId="77777777" w:rsidR="003F08E6" w:rsidRDefault="00F538E1">
            <w:pPr>
              <w:autoSpaceDE w:val="0"/>
              <w:spacing w:before="0" w:line="480" w:lineRule="auto"/>
              <w:ind w:left="918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è parte comune condominiale</w:t>
            </w:r>
          </w:p>
          <w:p w14:paraId="05269476" w14:textId="77777777" w:rsidR="003F08E6" w:rsidRDefault="00F538E1">
            <w:pPr>
              <w:autoSpaceDE w:val="0"/>
              <w:spacing w:before="0" w:line="480" w:lineRule="auto"/>
              <w:ind w:left="918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è sede dell’associazione o società senza scopo di lucro </w:t>
            </w:r>
          </w:p>
          <w:p w14:paraId="341A3016" w14:textId="77777777" w:rsidR="003F08E6" w:rsidRDefault="00F538E1">
            <w:pPr>
              <w:pStyle w:val="Paragrafoelenco"/>
              <w:numPr>
                <w:ilvl w:val="0"/>
                <w:numId w:val="3"/>
              </w:numPr>
              <w:autoSpaceDE w:val="0"/>
              <w:spacing w:before="0" w:line="48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è costituita:  </w:t>
            </w:r>
          </w:p>
          <w:p w14:paraId="6BB37ED3" w14:textId="77777777" w:rsidR="003F08E6" w:rsidRDefault="00F538E1">
            <w:pPr>
              <w:autoSpaceDE w:val="0"/>
              <w:spacing w:before="0" w:line="480" w:lineRule="auto"/>
              <w:ind w:left="918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solo dall’unità principale (abitazione o sede dell’associazione)  </w:t>
            </w:r>
          </w:p>
          <w:p w14:paraId="601565C1" w14:textId="77777777" w:rsidR="003F08E6" w:rsidRDefault="00F538E1">
            <w:pPr>
              <w:autoSpaceDE w:val="0"/>
              <w:spacing w:before="0" w:line="480" w:lineRule="auto"/>
              <w:ind w:left="918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dall’unità principale e da pertinenza/e    </w:t>
            </w:r>
          </w:p>
          <w:p w14:paraId="2FED75C1" w14:textId="77777777" w:rsidR="003F08E6" w:rsidRDefault="00F538E1">
            <w:pPr>
              <w:pStyle w:val="Paragrafoelenco"/>
              <w:autoSpaceDE w:val="0"/>
              <w:spacing w:before="0" w:line="480" w:lineRule="auto"/>
              <w:ind w:left="918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Specificare se la pertinenza è:</w:t>
            </w:r>
          </w:p>
          <w:p w14:paraId="43CB4262" w14:textId="0F2088B6" w:rsidR="003F08E6" w:rsidRDefault="00F538E1" w:rsidP="0088774A">
            <w:pPr>
              <w:pStyle w:val="Paragrafoelenco"/>
              <w:autoSpaceDE w:val="0"/>
              <w:spacing w:before="0" w:line="480" w:lineRule="auto"/>
              <w:ind w:left="883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cantina </w:t>
            </w:r>
            <w:r w:rsidR="00887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box </w:t>
            </w:r>
            <w:r w:rsidR="00887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garage </w:t>
            </w:r>
          </w:p>
          <w:p w14:paraId="594FBEDE" w14:textId="1E41C8B7" w:rsidR="002D75E8" w:rsidRPr="00FF03CE" w:rsidRDefault="00F538E1">
            <w:pPr>
              <w:pStyle w:val="Paragrafoelenco"/>
              <w:autoSpaceDE w:val="0"/>
              <w:spacing w:before="0" w:line="480" w:lineRule="auto"/>
              <w:ind w:left="912" w:hanging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="002D75E8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FF03CE">
              <w:rPr>
                <w:rFonts w:ascii="Times New Roman" w:hAnsi="Times New Roman"/>
                <w:sz w:val="24"/>
                <w:szCs w:val="24"/>
              </w:rPr>
              <w:t>ubicata nello stesso edificio in cui è ubicata l’unità principale</w:t>
            </w:r>
            <w:r w:rsidR="002D75E8" w:rsidRPr="00FF03CE">
              <w:rPr>
                <w:rFonts w:ascii="Times New Roman" w:hAnsi="Times New Roman"/>
                <w:sz w:val="24"/>
                <w:szCs w:val="24"/>
              </w:rPr>
              <w:t xml:space="preserve">       SI </w:t>
            </w:r>
            <w:r w:rsidR="002D75E8" w:rsidRPr="00FF03CE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="002D75E8" w:rsidRPr="00FF03CE">
              <w:rPr>
                <w:rFonts w:ascii="Times New Roman" w:hAnsi="Times New Roman"/>
                <w:sz w:val="24"/>
                <w:szCs w:val="24"/>
              </w:rPr>
              <w:t xml:space="preserve">            NO </w:t>
            </w:r>
            <w:r w:rsidR="002D75E8" w:rsidRPr="00FF03CE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="002D75E8" w:rsidRPr="00FF03CE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67BE7833" w14:textId="0D0969EA" w:rsidR="003F08E6" w:rsidRDefault="002D75E8">
            <w:pPr>
              <w:pStyle w:val="Paragrafoelenco"/>
              <w:autoSpaceDE w:val="0"/>
              <w:spacing w:before="0" w:line="480" w:lineRule="auto"/>
              <w:ind w:left="912" w:hanging="567"/>
            </w:pPr>
            <w:r w:rsidRPr="00FF03CE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F538E1" w:rsidRPr="00FF03CE">
              <w:rPr>
                <w:rFonts w:ascii="Times New Roman" w:hAnsi="Times New Roman"/>
                <w:sz w:val="24"/>
                <w:szCs w:val="24"/>
              </w:rPr>
              <w:t xml:space="preserve">è strutturalmente  </w:t>
            </w:r>
            <w:r w:rsidR="002A608B" w:rsidRPr="00FF03CE">
              <w:rPr>
                <w:rFonts w:ascii="Times New Roman" w:hAnsi="Times New Roman"/>
                <w:sz w:val="24"/>
                <w:szCs w:val="24"/>
              </w:rPr>
              <w:t xml:space="preserve">distinta </w:t>
            </w:r>
            <w:r w:rsidR="00F538E1" w:rsidRPr="00FF03CE">
              <w:rPr>
                <w:rFonts w:ascii="Times New Roman" w:hAnsi="Times New Roman"/>
                <w:sz w:val="24"/>
                <w:szCs w:val="24"/>
              </w:rPr>
              <w:t xml:space="preserve">all’unità principale     </w:t>
            </w:r>
            <w:r w:rsidR="004170DD" w:rsidRPr="00FF03CE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F538E1" w:rsidRPr="00FF03CE">
              <w:rPr>
                <w:rFonts w:ascii="Times New Roman" w:hAnsi="Times New Roman"/>
                <w:sz w:val="24"/>
                <w:szCs w:val="24"/>
              </w:rPr>
              <w:t xml:space="preserve"> SI </w:t>
            </w:r>
            <w:r w:rsidR="00F538E1" w:rsidRPr="00FF03CE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="00F538E1" w:rsidRPr="00FF03CE">
              <w:rPr>
                <w:rFonts w:ascii="Times New Roman" w:hAnsi="Times New Roman"/>
                <w:sz w:val="24"/>
                <w:szCs w:val="24"/>
              </w:rPr>
              <w:t xml:space="preserve">            NO</w:t>
            </w:r>
            <w:r w:rsidR="00674CEE" w:rsidRPr="00FF03C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38E1" w:rsidRPr="00FF03CE"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 w:rsidR="00F538E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</w:tbl>
    <w:p w14:paraId="1A812200" w14:textId="77777777" w:rsidR="003F08E6" w:rsidRDefault="003F08E6">
      <w:pPr>
        <w:spacing w:before="0"/>
        <w:rPr>
          <w:rFonts w:ascii="Times New Roman" w:hAnsi="Times New Roman"/>
          <w:sz w:val="24"/>
        </w:rPr>
      </w:pPr>
    </w:p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24A381C8" w14:textId="77777777" w:rsidTr="00E1032C">
        <w:trPr>
          <w:trHeight w:val="6228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1664" w14:textId="77777777" w:rsidR="003F08E6" w:rsidRDefault="00F538E1">
            <w:pPr>
              <w:autoSpaceDE w:val="0"/>
              <w:spacing w:before="0" w:line="240" w:lineRule="auto"/>
              <w:jc w:val="left"/>
            </w:pPr>
            <w:r w:rsidRPr="00E25C7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Stato dell’unità immobiliare</w:t>
            </w:r>
          </w:p>
          <w:p w14:paraId="4A4C4368" w14:textId="77777777" w:rsidR="0033149B" w:rsidRPr="003D09FF" w:rsidRDefault="00F538E1" w:rsidP="0033149B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33149B" w:rsidRPr="000A6414">
              <w:rPr>
                <w:rFonts w:ascii="Times New Roman" w:hAnsi="Times New Roman"/>
                <w:sz w:val="24"/>
                <w:szCs w:val="24"/>
              </w:rPr>
              <w:t>L’unità abitativa:</w:t>
            </w:r>
          </w:p>
          <w:p w14:paraId="6AC2D0F5" w14:textId="77777777" w:rsidR="0033149B" w:rsidRPr="003D09FF" w:rsidRDefault="0033149B" w:rsidP="0033149B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14:paraId="4ED74196" w14:textId="77777777" w:rsidR="0033149B" w:rsidRPr="000A6414" w:rsidRDefault="0033149B" w:rsidP="0033149B">
            <w:pPr>
              <w:autoSpaceDE w:val="0"/>
              <w:adjustRightInd w:val="0"/>
              <w:spacing w:before="0" w:line="48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 New Roman" w:hAnsi="Times New Roman"/>
                <w:sz w:val="24"/>
                <w:szCs w:val="24"/>
              </w:rPr>
              <w:t xml:space="preserve">risulta essere compromessa nella sua integrità funzionale </w:t>
            </w:r>
            <w:r w:rsidRPr="000A6414">
              <w:t xml:space="preserve">          </w:t>
            </w:r>
            <w:r>
              <w:t xml:space="preserve">      </w:t>
            </w:r>
            <w:r w:rsidRPr="000A6414">
              <w:t xml:space="preserve">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Pr="000A6414">
              <w:t xml:space="preserve">          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</w:p>
          <w:p w14:paraId="32FBF7A0" w14:textId="35C6B01D" w:rsidR="0033149B" w:rsidRPr="000A6414" w:rsidRDefault="0033149B" w:rsidP="0033149B">
            <w:pPr>
              <w:autoSpaceDE w:val="0"/>
              <w:adjustRightInd w:val="0"/>
              <w:spacing w:before="0" w:line="48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NewRoman" w:hAnsi="TimesNewRoman" w:cs="TimesNewRoman"/>
                <w:szCs w:val="20"/>
              </w:rPr>
              <w:t xml:space="preserve">il ripristino risulta indispensabile per l’utilizzo dell’immobile             </w:t>
            </w:r>
            <w:r>
              <w:rPr>
                <w:rFonts w:ascii="TimesNewRoman" w:hAnsi="TimesNewRoman" w:cs="TimesNewRoman"/>
                <w:szCs w:val="20"/>
              </w:rPr>
              <w:t xml:space="preserve">      </w:t>
            </w:r>
            <w:r w:rsidRPr="000A6414">
              <w:rPr>
                <w:rFonts w:ascii="TimesNewRoman" w:hAnsi="TimesNewRoman" w:cs="TimesNewRoman"/>
                <w:szCs w:val="20"/>
              </w:rPr>
              <w:t xml:space="preserve">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Pr="000A6414">
              <w:t xml:space="preserve">          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</w:p>
          <w:p w14:paraId="075790B1" w14:textId="77777777" w:rsidR="0033149B" w:rsidRPr="000A6414" w:rsidRDefault="0033149B" w:rsidP="0033149B">
            <w:pPr>
              <w:autoSpaceDE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 New Roman" w:hAnsi="Times New Roman"/>
                <w:sz w:val="24"/>
                <w:szCs w:val="24"/>
              </w:rPr>
              <w:t>La/e pertinenza/e:</w:t>
            </w:r>
          </w:p>
          <w:p w14:paraId="4556886E" w14:textId="77777777" w:rsidR="0033149B" w:rsidRPr="000A6414" w:rsidRDefault="0033149B" w:rsidP="0033149B">
            <w:pPr>
              <w:autoSpaceDE w:val="0"/>
              <w:adjustRightInd w:val="0"/>
              <w:spacing w:before="0" w:line="48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 New Roman" w:hAnsi="Times New Roman"/>
                <w:sz w:val="24"/>
                <w:szCs w:val="24"/>
              </w:rPr>
              <w:t>risulta</w:t>
            </w:r>
            <w:r>
              <w:rPr>
                <w:rFonts w:ascii="Times New Roman" w:hAnsi="Times New Roman"/>
                <w:sz w:val="24"/>
                <w:szCs w:val="24"/>
              </w:rPr>
              <w:t>/ano</w:t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essere compromessa</w:t>
            </w:r>
            <w:r>
              <w:rPr>
                <w:rFonts w:ascii="Times New Roman" w:hAnsi="Times New Roman"/>
                <w:sz w:val="24"/>
                <w:szCs w:val="24"/>
              </w:rPr>
              <w:t>/e</w:t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nella sua</w:t>
            </w:r>
            <w:r>
              <w:rPr>
                <w:rFonts w:ascii="Times New Roman" w:hAnsi="Times New Roman"/>
                <w:sz w:val="24"/>
                <w:szCs w:val="24"/>
              </w:rPr>
              <w:t>/loro</w:t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integrità funzionale </w:t>
            </w:r>
            <w:r w:rsidRPr="000A6414">
              <w:t xml:space="preserve">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Pr="000A6414">
              <w:t xml:space="preserve">          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</w:p>
          <w:p w14:paraId="23BCAB4B" w14:textId="225F0E38" w:rsidR="0033149B" w:rsidRPr="000A6414" w:rsidRDefault="0033149B" w:rsidP="0033149B">
            <w:pPr>
              <w:autoSpaceDE w:val="0"/>
              <w:adjustRightInd w:val="0"/>
              <w:spacing w:before="0" w:line="48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NewRoman" w:hAnsi="TimesNewRoman" w:cs="TimesNewRoman"/>
                <w:szCs w:val="20"/>
              </w:rPr>
              <w:t xml:space="preserve">il ripristino risulta indispensabile per l’utilizzo dell’immobile          </w:t>
            </w:r>
            <w:r>
              <w:rPr>
                <w:rFonts w:ascii="TimesNewRoman" w:hAnsi="TimesNewRoman" w:cs="TimesNewRoman"/>
                <w:szCs w:val="20"/>
              </w:rPr>
              <w:t xml:space="preserve">        </w:t>
            </w:r>
            <w:r w:rsidRPr="000A6414">
              <w:rPr>
                <w:rFonts w:ascii="TimesNewRoman" w:hAnsi="TimesNewRoman" w:cs="TimesNewRoman"/>
                <w:szCs w:val="20"/>
              </w:rPr>
              <w:t xml:space="preserve">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Pr="000A6414">
              <w:t xml:space="preserve">          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</w:p>
          <w:p w14:paraId="18043317" w14:textId="01C91F7B" w:rsidR="0033149B" w:rsidRPr="000A6414" w:rsidRDefault="0033149B" w:rsidP="0033149B">
            <w:pPr>
              <w:autoSpaceDE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 New Roman" w:hAnsi="Times New Roman"/>
                <w:sz w:val="24"/>
                <w:szCs w:val="24"/>
              </w:rPr>
              <w:t>Le parti comuni</w:t>
            </w:r>
            <w:r w:rsidR="00B911A5">
              <w:rPr>
                <w:rFonts w:ascii="Times New Roman" w:hAnsi="Times New Roman"/>
                <w:sz w:val="24"/>
                <w:szCs w:val="24"/>
              </w:rPr>
              <w:t xml:space="preserve"> condominiali</w:t>
            </w:r>
            <w:r w:rsidRPr="000A641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7428C0D6" w14:textId="77777777" w:rsidR="0033149B" w:rsidRPr="000A6414" w:rsidRDefault="0033149B" w:rsidP="0033149B">
            <w:pPr>
              <w:autoSpaceDE w:val="0"/>
              <w:adjustRightInd w:val="0"/>
              <w:spacing w:before="0" w:line="48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 New Roman" w:hAnsi="Times New Roman"/>
                <w:sz w:val="24"/>
                <w:szCs w:val="24"/>
              </w:rPr>
              <w:t>risulta</w:t>
            </w:r>
            <w:r>
              <w:rPr>
                <w:rFonts w:ascii="Times New Roman" w:hAnsi="Times New Roman"/>
                <w:sz w:val="24"/>
                <w:szCs w:val="24"/>
              </w:rPr>
              <w:t>no</w:t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essere compromess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nella </w:t>
            </w:r>
            <w:r>
              <w:rPr>
                <w:rFonts w:ascii="Times New Roman" w:hAnsi="Times New Roman"/>
                <w:sz w:val="24"/>
                <w:szCs w:val="24"/>
              </w:rPr>
              <w:t>loro</w:t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integrità funzionale </w:t>
            </w:r>
            <w:r w:rsidRPr="000A6414">
              <w:t xml:space="preserve">    </w:t>
            </w:r>
            <w:r>
              <w:t xml:space="preserve">           </w:t>
            </w:r>
            <w:r w:rsidRPr="000A6414">
              <w:t xml:space="preserve">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Pr="000A6414">
              <w:t xml:space="preserve">          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</w:p>
          <w:p w14:paraId="5A7AB685" w14:textId="33B15156" w:rsidR="0033149B" w:rsidRPr="000A6414" w:rsidRDefault="0033149B" w:rsidP="0033149B">
            <w:pPr>
              <w:autoSpaceDE w:val="0"/>
              <w:adjustRightInd w:val="0"/>
              <w:spacing w:before="0" w:line="48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NewRoman" w:hAnsi="TimesNewRoman" w:cs="TimesNewRoman"/>
                <w:szCs w:val="20"/>
              </w:rPr>
              <w:t xml:space="preserve">il ripristino risulta indispensabile per l’utilizzo dell’immobile            </w:t>
            </w:r>
            <w:r>
              <w:rPr>
                <w:rFonts w:ascii="TimesNewRoman" w:hAnsi="TimesNewRoman" w:cs="TimesNewRoman"/>
                <w:szCs w:val="20"/>
              </w:rPr>
              <w:t xml:space="preserve">         </w:t>
            </w:r>
            <w:r w:rsidRPr="000A6414">
              <w:rPr>
                <w:rFonts w:ascii="TimesNewRoman" w:hAnsi="TimesNewRoman" w:cs="TimesNewRoman"/>
                <w:szCs w:val="20"/>
              </w:rPr>
              <w:t xml:space="preserve">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Pr="000A6414">
              <w:t xml:space="preserve">          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</w:p>
          <w:p w14:paraId="30B8F1FF" w14:textId="77777777" w:rsidR="0033149B" w:rsidRPr="000A6414" w:rsidRDefault="0033149B" w:rsidP="0033149B">
            <w:pPr>
              <w:autoSpaceDE w:val="0"/>
              <w:adjustRightInd w:val="0"/>
              <w:spacing w:before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 New Roman" w:hAnsi="Times New Roman"/>
                <w:sz w:val="24"/>
                <w:szCs w:val="24"/>
              </w:rPr>
              <w:t>Le aree e i fondi esterni:</w:t>
            </w:r>
          </w:p>
          <w:p w14:paraId="422889C5" w14:textId="77777777" w:rsidR="0033149B" w:rsidRPr="000A6414" w:rsidRDefault="0033149B" w:rsidP="0033149B">
            <w:pPr>
              <w:autoSpaceDE w:val="0"/>
              <w:adjustRightInd w:val="0"/>
              <w:spacing w:before="0" w:line="48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 New Roman" w:hAnsi="Times New Roman"/>
                <w:sz w:val="24"/>
                <w:szCs w:val="24"/>
              </w:rPr>
              <w:t>risulta</w:t>
            </w:r>
            <w:r>
              <w:rPr>
                <w:rFonts w:ascii="Times New Roman" w:hAnsi="Times New Roman"/>
                <w:sz w:val="24"/>
                <w:szCs w:val="24"/>
              </w:rPr>
              <w:t>no</w:t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essere compromess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nella </w:t>
            </w:r>
            <w:r>
              <w:rPr>
                <w:rFonts w:ascii="Times New Roman" w:hAnsi="Times New Roman"/>
                <w:sz w:val="24"/>
                <w:szCs w:val="24"/>
              </w:rPr>
              <w:t>loro</w:t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integrità funzionale </w:t>
            </w:r>
            <w:r w:rsidRPr="000A6414">
              <w:t xml:space="preserve">      </w:t>
            </w:r>
            <w:r>
              <w:t xml:space="preserve">           </w:t>
            </w:r>
            <w:r w:rsidRPr="000A6414">
              <w:t xml:space="preserve">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Pr="000A6414">
              <w:t xml:space="preserve">          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</w:p>
          <w:p w14:paraId="283A2502" w14:textId="348A25A9" w:rsidR="0033149B" w:rsidRPr="00B75676" w:rsidRDefault="0033149B" w:rsidP="0033149B">
            <w:pPr>
              <w:autoSpaceDE w:val="0"/>
              <w:adjustRightInd w:val="0"/>
              <w:spacing w:before="0" w:line="480" w:lineRule="auto"/>
              <w:ind w:left="447"/>
              <w:rPr>
                <w:rFonts w:ascii="Times New Roman" w:hAnsi="Times New Roman"/>
                <w:sz w:val="24"/>
                <w:szCs w:val="24"/>
              </w:rPr>
            </w:pPr>
            <w:r w:rsidRPr="000A6414">
              <w:rPr>
                <w:rFonts w:ascii="TimesNewRoman" w:hAnsi="TimesNewRoman" w:cs="TimesNewRoman"/>
                <w:szCs w:val="20"/>
              </w:rPr>
              <w:t xml:space="preserve">il ripristino risulta indispensabile per l’utilizzo dell’immobile          </w:t>
            </w:r>
            <w:r>
              <w:rPr>
                <w:rFonts w:ascii="TimesNewRoman" w:hAnsi="TimesNewRoman" w:cs="TimesNewRoman"/>
                <w:szCs w:val="20"/>
              </w:rPr>
              <w:t xml:space="preserve">          </w:t>
            </w:r>
            <w:r w:rsidRPr="000A6414">
              <w:rPr>
                <w:rFonts w:ascii="TimesNewRoman" w:hAnsi="TimesNewRoman" w:cs="TimesNewRoman"/>
                <w:szCs w:val="20"/>
              </w:rPr>
              <w:t xml:space="preserve">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SI</w:t>
            </w:r>
            <w:r w:rsidRPr="000A6414">
              <w:t xml:space="preserve">               </w:t>
            </w:r>
            <w:r w:rsidRPr="000A6414">
              <w:sym w:font="Wingdings" w:char="F0A8"/>
            </w:r>
            <w:r w:rsidRPr="000A6414">
              <w:rPr>
                <w:rFonts w:ascii="Times New Roman" w:hAnsi="Times New Roman"/>
                <w:sz w:val="24"/>
                <w:szCs w:val="24"/>
              </w:rPr>
              <w:t xml:space="preserve">  NO</w:t>
            </w:r>
          </w:p>
          <w:p w14:paraId="094D3632" w14:textId="2C37EAB2" w:rsidR="0033149B" w:rsidRDefault="0033149B" w:rsidP="0033149B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09FF">
              <w:rPr>
                <w:rFonts w:ascii="Times New Roman" w:hAnsi="Times New Roman"/>
                <w:b/>
                <w:bCs/>
                <w:sz w:val="24"/>
                <w:szCs w:val="24"/>
              </w:rPr>
              <w:t>Se si barra il NO</w:t>
            </w:r>
            <w:r w:rsidR="0096644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r w:rsidR="0096644D" w:rsidRPr="007546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anche nel caso della indispensabilità del ripristino, </w:t>
            </w:r>
            <w:r w:rsidRPr="007546B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tale documento è valido solo ai fini della ricognizione e non si compila la SEZ. </w:t>
            </w:r>
            <w:r w:rsidR="0034222E" w:rsidRPr="007546B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14:paraId="096C962F" w14:textId="77777777" w:rsidR="0033149B" w:rsidRDefault="0033149B" w:rsidP="0033149B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AA7A6B" w14:textId="30588685" w:rsidR="0033149B" w:rsidRPr="0033149B" w:rsidRDefault="0033149B" w:rsidP="0033149B">
            <w:pPr>
              <w:autoSpaceDE w:val="0"/>
              <w:adjustRightInd w:val="0"/>
              <w:spacing w:before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3149B">
              <w:rPr>
                <w:rFonts w:ascii="Times New Roman" w:hAnsi="Times New Roman"/>
                <w:sz w:val="24"/>
                <w:szCs w:val="24"/>
              </w:rPr>
              <w:t>L’unità immobiliare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43473595" w14:textId="7C2739A7" w:rsidR="003F08E6" w:rsidRDefault="00F538E1">
            <w:pPr>
              <w:pStyle w:val="Paragrafoelenco"/>
              <w:numPr>
                <w:ilvl w:val="0"/>
                <w:numId w:val="4"/>
              </w:numPr>
              <w:spacing w:before="0" w:line="480" w:lineRule="auto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è stata:</w:t>
            </w:r>
          </w:p>
          <w:p w14:paraId="1DDF6036" w14:textId="77777777" w:rsidR="003F08E6" w:rsidRDefault="00F538E1">
            <w:pPr>
              <w:spacing w:before="0" w:line="480" w:lineRule="auto"/>
              <w:ind w:left="851"/>
              <w:jc w:val="left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dichiarata inagibile</w:t>
            </w:r>
          </w:p>
          <w:p w14:paraId="1D7AAB3F" w14:textId="77777777" w:rsidR="003F08E6" w:rsidRDefault="00F538E1">
            <w:pPr>
              <w:spacing w:before="0" w:line="480" w:lineRule="auto"/>
              <w:ind w:left="851"/>
              <w:jc w:val="left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danneggiata</w:t>
            </w:r>
          </w:p>
          <w:p w14:paraId="06084923" w14:textId="77777777" w:rsidR="003F08E6" w:rsidRDefault="00F538E1">
            <w:pPr>
              <w:spacing w:before="0" w:line="480" w:lineRule="auto"/>
              <w:ind w:left="851"/>
              <w:jc w:val="left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distrutta</w:t>
            </w:r>
          </w:p>
          <w:p w14:paraId="06EA6E81" w14:textId="78F75CB3" w:rsidR="003F08E6" w:rsidRDefault="00F538E1">
            <w:pPr>
              <w:spacing w:before="0" w:line="480" w:lineRule="auto"/>
              <w:ind w:left="851"/>
              <w:jc w:val="left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ripristinata a seguito dell’evento calamitoso</w:t>
            </w:r>
            <w:r w:rsidR="003D30D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A9DF379" w14:textId="77777777" w:rsidR="003F08E6" w:rsidRDefault="00F538E1" w:rsidP="00E1032C">
            <w:pPr>
              <w:pStyle w:val="Paragrafoelenco"/>
              <w:autoSpaceDE w:val="0"/>
              <w:spacing w:before="0" w:line="480" w:lineRule="auto"/>
              <w:ind w:left="5312" w:hanging="3721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in parte</w:t>
            </w:r>
          </w:p>
          <w:p w14:paraId="48925408" w14:textId="77777777" w:rsidR="003F08E6" w:rsidRDefault="00F538E1" w:rsidP="00E1032C">
            <w:pPr>
              <w:pStyle w:val="Paragrafoelenco"/>
              <w:autoSpaceDE w:val="0"/>
              <w:spacing w:before="0" w:line="480" w:lineRule="auto"/>
              <w:ind w:left="5312" w:hanging="3721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totalmente</w:t>
            </w:r>
          </w:p>
          <w:p w14:paraId="30AE800A" w14:textId="77777777" w:rsidR="003F08E6" w:rsidRDefault="00F538E1">
            <w:pPr>
              <w:pStyle w:val="Paragrafoelenco"/>
              <w:numPr>
                <w:ilvl w:val="0"/>
                <w:numId w:val="4"/>
              </w:numPr>
              <w:spacing w:before="0" w:line="480" w:lineRule="auto"/>
              <w:jc w:val="left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è stata evacuata dal ___/____/_______al ___/____/_______</w:t>
            </w:r>
          </w:p>
          <w:p w14:paraId="3172BDE6" w14:textId="4F2D73C2" w:rsidR="003F08E6" w:rsidRDefault="00F538E1">
            <w:pPr>
              <w:spacing w:before="0" w:line="480" w:lineRule="auto"/>
              <w:ind w:left="8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(indicare, se esistente, il provvedimento di sgombero n. _____________ del ___/____/_______ e l’eventuale provvedimento di revoca n. _____________  </w:t>
            </w:r>
            <w:r w:rsidR="00331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del ___/____/_______ con sistemazione alloggiativa alternativa: </w:t>
            </w:r>
          </w:p>
          <w:p w14:paraId="19EBF839" w14:textId="77777777" w:rsidR="003F08E6" w:rsidRDefault="00F538E1" w:rsidP="002F5DC2">
            <w:pPr>
              <w:pStyle w:val="Paragrafoelenco"/>
              <w:autoSpaceDE w:val="0"/>
              <w:spacing w:before="0" w:line="480" w:lineRule="auto"/>
              <w:ind w:left="1166" w:firstLine="142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spese proprie </w:t>
            </w:r>
          </w:p>
          <w:p w14:paraId="0C9E6A1E" w14:textId="45CD5A03" w:rsidR="003F08E6" w:rsidRDefault="00F538E1" w:rsidP="002F5DC2">
            <w:pPr>
              <w:pStyle w:val="Paragrafoelenco"/>
              <w:autoSpaceDE w:val="0"/>
              <w:spacing w:before="0" w:line="480" w:lineRule="auto"/>
              <w:ind w:left="1166" w:firstLine="142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 spese dell’Amministrazione Comunale o di altro Ente</w:t>
            </w:r>
          </w:p>
          <w:p w14:paraId="3459B859" w14:textId="77777777" w:rsidR="003F08E6" w:rsidRDefault="00F538E1" w:rsidP="002F5DC2">
            <w:pPr>
              <w:pStyle w:val="Paragrafoelenco"/>
              <w:autoSpaceDE w:val="0"/>
              <w:spacing w:before="0" w:line="480" w:lineRule="auto"/>
              <w:ind w:left="1166" w:firstLine="142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tramite il contributo per l’autonoma sistemazione (CAS) </w:t>
            </w:r>
          </w:p>
          <w:p w14:paraId="7101F1B1" w14:textId="1150BE96" w:rsidR="003F08E6" w:rsidRDefault="00F538E1" w:rsidP="002F5DC2">
            <w:pPr>
              <w:pStyle w:val="Paragrafoelenco"/>
              <w:autoSpaceDE w:val="0"/>
              <w:spacing w:before="0" w:line="480" w:lineRule="auto"/>
              <w:ind w:left="1166" w:firstLine="142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(art</w:t>
            </w:r>
            <w:r w:rsidRPr="00FF03CE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4170DD" w:rsidRPr="00FF03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</w:t>
            </w:r>
            <w:r w:rsidRPr="00FF03C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O.C.D.P.C. n. </w:t>
            </w:r>
            <w:r w:rsidR="004170DD" w:rsidRPr="00FF03CE">
              <w:rPr>
                <w:rFonts w:ascii="Times New Roman" w:hAnsi="Times New Roman"/>
                <w:sz w:val="24"/>
                <w:szCs w:val="24"/>
                <w:lang w:val="en-US"/>
              </w:rPr>
              <w:t>1022</w:t>
            </w:r>
            <w:r w:rsidR="00E270A8" w:rsidRPr="00FF03CE">
              <w:rPr>
                <w:rFonts w:ascii="Times New Roman" w:hAnsi="Times New Roman"/>
                <w:sz w:val="24"/>
                <w:szCs w:val="24"/>
                <w:lang w:val="en-US"/>
              </w:rPr>
              <w:t>/2023</w:t>
            </w:r>
            <w:r w:rsidRPr="00FF03CE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14:paraId="72A1F874" w14:textId="77777777" w:rsidR="003F08E6" w:rsidRDefault="00F538E1">
            <w:pPr>
              <w:tabs>
                <w:tab w:val="left" w:pos="808"/>
              </w:tabs>
              <w:autoSpaceDE w:val="0"/>
              <w:spacing w:before="0" w:line="48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non è stata evacuata</w:t>
            </w:r>
          </w:p>
          <w:p w14:paraId="4AC55C5F" w14:textId="53E0F18C" w:rsidR="003F08E6" w:rsidRDefault="00F538E1">
            <w:pPr>
              <w:autoSpaceDE w:val="0"/>
              <w:spacing w:before="0" w:line="48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33149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la stessa è stata interessata da:</w:t>
            </w:r>
          </w:p>
          <w:p w14:paraId="46FD7AB5" w14:textId="48E22634" w:rsidR="00A821ED" w:rsidRDefault="0033149B" w:rsidP="00D345FA">
            <w:pPr>
              <w:spacing w:before="0" w:line="240" w:lineRule="auto"/>
              <w:ind w:left="1156"/>
              <w:rPr>
                <w:rFonts w:ascii="Times New Roman" w:hAnsi="Times New Roman"/>
                <w:sz w:val="24"/>
                <w:szCs w:val="24"/>
              </w:rPr>
            </w:pPr>
            <w:r w:rsidRPr="004A695C">
              <w:sym w:font="Wingdings" w:char="F0A8"/>
            </w:r>
            <w:r w:rsidRPr="004A69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551">
              <w:rPr>
                <w:rFonts w:ascii="Times New Roman" w:hAnsi="Times New Roman"/>
                <w:sz w:val="24"/>
                <w:szCs w:val="24"/>
              </w:rPr>
              <w:t xml:space="preserve">inondazione        </w:t>
            </w:r>
            <w:r w:rsidRPr="004A695C">
              <w:sym w:font="Wingdings" w:char="F0A8"/>
            </w:r>
            <w:r w:rsidRPr="004A695C">
              <w:rPr>
                <w:rFonts w:ascii="Times New Roman" w:hAnsi="Times New Roman"/>
                <w:sz w:val="24"/>
                <w:szCs w:val="24"/>
              </w:rPr>
              <w:t xml:space="preserve"> frana </w:t>
            </w:r>
            <w:r w:rsidRPr="004A695C">
              <w:t xml:space="preserve"> </w:t>
            </w:r>
            <w:r w:rsidR="00237551">
              <w:t xml:space="preserve">          </w:t>
            </w:r>
            <w:r w:rsidRPr="004A695C">
              <w:sym w:font="Wingdings" w:char="F0A8"/>
            </w:r>
            <w:r w:rsidRPr="004A695C">
              <w:rPr>
                <w:rFonts w:ascii="Times New Roman" w:hAnsi="Times New Roman"/>
                <w:sz w:val="24"/>
                <w:szCs w:val="24"/>
              </w:rPr>
              <w:t xml:space="preserve"> tromba d’aria </w:t>
            </w:r>
          </w:p>
          <w:p w14:paraId="09943157" w14:textId="77777777" w:rsidR="00A821ED" w:rsidRDefault="00A821ED" w:rsidP="00D345FA">
            <w:pPr>
              <w:spacing w:before="0" w:line="240" w:lineRule="auto"/>
              <w:ind w:left="1156"/>
              <w:rPr>
                <w:rFonts w:ascii="Times New Roman" w:hAnsi="Times New Roman"/>
                <w:sz w:val="24"/>
                <w:szCs w:val="24"/>
              </w:rPr>
            </w:pPr>
          </w:p>
          <w:p w14:paraId="6C3E1473" w14:textId="720303A6" w:rsidR="003F08E6" w:rsidRDefault="0033149B" w:rsidP="00E1032C">
            <w:pPr>
              <w:spacing w:before="0" w:line="240" w:lineRule="auto"/>
              <w:ind w:left="115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A695C">
              <w:sym w:font="Wingdings" w:char="F0A8"/>
            </w:r>
            <w:r w:rsidRPr="004A695C">
              <w:rPr>
                <w:rFonts w:ascii="Times New Roman" w:hAnsi="Times New Roman"/>
                <w:sz w:val="24"/>
                <w:szCs w:val="24"/>
              </w:rPr>
              <w:t xml:space="preserve"> grandine</w:t>
            </w:r>
            <w:r w:rsidR="00E1032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D345FA" w:rsidRPr="004A695C">
              <w:sym w:font="Wingdings" w:char="F0A8"/>
            </w:r>
            <w:r w:rsidR="00E1032C">
              <w:t xml:space="preserve"> </w:t>
            </w:r>
            <w:r w:rsidRPr="00D345FA">
              <w:rPr>
                <w:rFonts w:ascii="Times New Roman" w:hAnsi="Times New Roman"/>
                <w:sz w:val="24"/>
                <w:szCs w:val="24"/>
              </w:rPr>
              <w:t>vento</w:t>
            </w:r>
            <w:r w:rsidR="00E103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45FA">
              <w:rPr>
                <w:rFonts w:ascii="Times New Roman" w:hAnsi="Times New Roman"/>
                <w:sz w:val="24"/>
                <w:szCs w:val="24"/>
              </w:rPr>
              <w:t>di</w:t>
            </w:r>
            <w:r w:rsidR="00E103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45FA">
              <w:rPr>
                <w:rFonts w:ascii="Times New Roman" w:hAnsi="Times New Roman"/>
                <w:sz w:val="24"/>
                <w:szCs w:val="24"/>
              </w:rPr>
              <w:t>burrasca</w:t>
            </w:r>
            <w:r w:rsidR="00A82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1032C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D345FA" w:rsidRPr="004A695C">
              <w:sym w:font="Wingdings" w:char="F0A8"/>
            </w:r>
            <w:r w:rsidR="002F5DC2">
              <w:t xml:space="preserve"> </w:t>
            </w:r>
            <w:r w:rsidR="00D345FA" w:rsidRPr="00D345FA">
              <w:rPr>
                <w:rFonts w:ascii="TimesNewRoman" w:hAnsi="TimesNewRoman" w:cs="TimesNewRoman"/>
                <w:szCs w:val="20"/>
              </w:rPr>
              <w:t>alt</w:t>
            </w:r>
            <w:r w:rsidR="00D345FA">
              <w:rPr>
                <w:rFonts w:ascii="TimesNewRoman" w:hAnsi="TimesNewRoman" w:cs="TimesNewRoman"/>
                <w:szCs w:val="20"/>
              </w:rPr>
              <w:t>r</w:t>
            </w:r>
            <w:r w:rsidR="00D345FA" w:rsidRPr="00D345FA">
              <w:rPr>
                <w:rFonts w:ascii="TimesNewRoman" w:hAnsi="TimesNewRoman" w:cs="TimesNewRoman"/>
                <w:szCs w:val="20"/>
              </w:rPr>
              <w:t>o</w:t>
            </w:r>
            <w:r w:rsidRPr="00D345FA">
              <w:rPr>
                <w:rFonts w:ascii="TimesNewRoman" w:hAnsi="TimesNewRoman" w:cs="TimesNewRoman"/>
                <w:szCs w:val="20"/>
              </w:rPr>
              <w:t xml:space="preserve"> (specificare) </w:t>
            </w:r>
            <w:r w:rsidR="00E1032C">
              <w:rPr>
                <w:rFonts w:ascii="TimesNewRoman" w:hAnsi="TimesNewRoman" w:cs="TimesNewRoman"/>
                <w:szCs w:val="20"/>
              </w:rPr>
              <w:t>_</w:t>
            </w:r>
            <w:r w:rsidRPr="00D345FA">
              <w:rPr>
                <w:rFonts w:ascii="TimesNewRoman" w:hAnsi="TimesNewRoman" w:cs="TimesNewRoman"/>
                <w:szCs w:val="20"/>
              </w:rPr>
              <w:t>__________</w:t>
            </w:r>
            <w:r w:rsidR="00E1032C">
              <w:rPr>
                <w:rFonts w:ascii="TimesNewRoman" w:hAnsi="TimesNewRoman" w:cs="TimesNewRoman"/>
                <w:szCs w:val="20"/>
              </w:rPr>
              <w:t>__</w:t>
            </w:r>
            <w:r w:rsidRPr="00D345FA">
              <w:rPr>
                <w:rFonts w:ascii="TimesNewRoman" w:hAnsi="TimesNewRoman" w:cs="TimesNewRoman"/>
                <w:szCs w:val="20"/>
              </w:rPr>
              <w:t>________________</w:t>
            </w:r>
          </w:p>
        </w:tc>
      </w:tr>
    </w:tbl>
    <w:p w14:paraId="2FB68ED4" w14:textId="77777777" w:rsidR="003F08E6" w:rsidRDefault="00F538E1">
      <w:pPr>
        <w:spacing w:line="240" w:lineRule="auto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  <w:lastRenderedPageBreak/>
        <w:t xml:space="preserve"> </w:t>
      </w:r>
    </w:p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340FD98F" w14:textId="77777777">
        <w:trPr>
          <w:trHeight w:hRule="exact" w:val="7094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22533" w14:textId="77777777" w:rsidR="003F08E6" w:rsidRDefault="00F538E1">
            <w:pPr>
              <w:tabs>
                <w:tab w:val="left" w:pos="6417"/>
              </w:tabs>
              <w:autoSpaceDE w:val="0"/>
              <w:spacing w:before="0" w:line="480" w:lineRule="auto"/>
            </w:pPr>
            <w:r w:rsidRPr="00E25C7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3D3D3"/>
              </w:rPr>
              <w:t>SEZIONE 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Descrizione sommaria dell’unità immobiliare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14:paraId="46A9C242" w14:textId="77777777" w:rsidR="003F08E6" w:rsidRDefault="00F538E1">
            <w:pPr>
              <w:autoSpaceDE w:val="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L’unità immobiliare:</w:t>
            </w:r>
          </w:p>
          <w:p w14:paraId="798E48AC" w14:textId="77777777" w:rsidR="003F08E6" w:rsidRDefault="00F538E1">
            <w:pPr>
              <w:pStyle w:val="Paragrafoelenco"/>
              <w:numPr>
                <w:ilvl w:val="0"/>
                <w:numId w:val="5"/>
              </w:numPr>
              <w:autoSpaceDE w:val="0"/>
              <w:spacing w:line="480" w:lineRule="auto"/>
              <w:ind w:left="770" w:hanging="2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è del tipo:</w:t>
            </w:r>
          </w:p>
          <w:p w14:paraId="6286E17F" w14:textId="3167F980" w:rsidR="003F08E6" w:rsidRDefault="00F538E1" w:rsidP="00762B8A">
            <w:pPr>
              <w:autoSpaceDE w:val="0"/>
              <w:spacing w:before="0" w:line="480" w:lineRule="auto"/>
              <w:ind w:left="174" w:firstLine="850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cemento armato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muratura     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altro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(specificare)</w:t>
            </w:r>
            <w:r>
              <w:rPr>
                <w:rFonts w:ascii="Times New Roman" w:hAnsi="Times New Roman"/>
                <w:i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14:paraId="6B85BE71" w14:textId="77777777" w:rsidR="003F08E6" w:rsidRDefault="00F538E1">
            <w:pPr>
              <w:pStyle w:val="Paragrafoelenco"/>
              <w:numPr>
                <w:ilvl w:val="0"/>
                <w:numId w:val="5"/>
              </w:numPr>
              <w:autoSpaceDE w:val="0"/>
              <w:spacing w:line="480" w:lineRule="auto"/>
              <w:ind w:left="770" w:hanging="2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fa parte di un edificio di n._________ piani, di cui n._______ interrati e n. _______ seminterrati</w:t>
            </w:r>
          </w:p>
          <w:p w14:paraId="04E7F82E" w14:textId="77777777" w:rsidR="003F08E6" w:rsidRDefault="00F538E1">
            <w:pPr>
              <w:pStyle w:val="Paragrafoelenco"/>
              <w:numPr>
                <w:ilvl w:val="0"/>
                <w:numId w:val="5"/>
              </w:numPr>
              <w:autoSpaceDE w:val="0"/>
              <w:spacing w:before="0" w:line="480" w:lineRule="auto"/>
              <w:ind w:left="770" w:hanging="2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è costituita da:</w:t>
            </w:r>
          </w:p>
          <w:p w14:paraId="5228AB64" w14:textId="7B25DB63" w:rsidR="003F08E6" w:rsidRPr="00DA5CFA" w:rsidRDefault="00F538E1" w:rsidP="006D39DB">
            <w:pPr>
              <w:numPr>
                <w:ilvl w:val="0"/>
                <w:numId w:val="6"/>
              </w:numPr>
              <w:autoSpaceDE w:val="0"/>
              <w:spacing w:before="0" w:line="480" w:lineRule="auto"/>
              <w:ind w:left="1024" w:hanging="283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n.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 </w:t>
            </w:r>
            <w:r>
              <w:rPr>
                <w:rFonts w:ascii="Times New Roman" w:hAnsi="Times New Roman"/>
                <w:sz w:val="24"/>
                <w:szCs w:val="24"/>
              </w:rPr>
              <w:t>piani, di cui n._______ interrati e n. _______ seminterrati</w:t>
            </w:r>
          </w:p>
          <w:p w14:paraId="765E5C06" w14:textId="045BAD95" w:rsidR="00DA5CFA" w:rsidRPr="00AF5009" w:rsidRDefault="00DA5CFA" w:rsidP="006D39DB">
            <w:pPr>
              <w:numPr>
                <w:ilvl w:val="0"/>
                <w:numId w:val="6"/>
              </w:numPr>
              <w:autoSpaceDE w:val="0"/>
              <w:spacing w:before="0" w:line="480" w:lineRule="auto"/>
              <w:ind w:left="1024" w:hanging="283"/>
            </w:pPr>
            <w:r w:rsidRPr="00AF5009">
              <w:rPr>
                <w:rFonts w:ascii="Times New Roman" w:hAnsi="Times New Roman"/>
                <w:sz w:val="24"/>
                <w:szCs w:val="24"/>
              </w:rPr>
              <w:t>n. _______ vani</w:t>
            </w:r>
          </w:p>
          <w:p w14:paraId="7D43FB62" w14:textId="77777777" w:rsidR="003F08E6" w:rsidRDefault="003F08E6">
            <w:pPr>
              <w:autoSpaceDE w:val="0"/>
              <w:spacing w:before="0" w:line="480" w:lineRule="auto"/>
              <w:ind w:left="56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1A1FA2" w14:textId="77777777" w:rsidR="003F08E6" w:rsidRDefault="003F08E6"/>
    <w:p w14:paraId="47FF8340" w14:textId="77777777" w:rsidR="003F08E6" w:rsidRDefault="003F08E6"/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03B418DE" w14:textId="77777777">
        <w:trPr>
          <w:trHeight w:hRule="exact" w:val="14173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BBCCF" w14:textId="6BC19186" w:rsidR="00CF1743" w:rsidRDefault="00F538E1" w:rsidP="00CF1743">
            <w:pPr>
              <w:autoSpaceDE w:val="0"/>
              <w:spacing w:before="0" w:after="24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5C7B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Descrizione danni</w:t>
            </w:r>
            <w:r w:rsidR="00CF174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25C7B">
              <w:rPr>
                <w:rFonts w:ascii="Times New Roman" w:hAnsi="Times New Roman"/>
                <w:b/>
                <w:sz w:val="24"/>
                <w:szCs w:val="24"/>
              </w:rPr>
              <w:t>all’unità immobiliare</w:t>
            </w:r>
            <w:r w:rsidR="0024579E">
              <w:rPr>
                <w:rFonts w:ascii="Times New Roman" w:hAnsi="Times New Roman"/>
                <w:b/>
                <w:sz w:val="24"/>
                <w:szCs w:val="24"/>
              </w:rPr>
              <w:t xml:space="preserve"> ed ai beni mobili</w:t>
            </w:r>
            <w:r w:rsidR="00E25C7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B4B7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6B4B76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De</w:t>
            </w:r>
            <w:r w:rsidR="00D530B5" w:rsidRPr="00D530B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scrivere i danni e gli interventi previsti, indicando la relativa spesa complessivamente stimata, di cui quella eventualmente già sostenuta</w:t>
            </w:r>
            <w:r w:rsidR="006B4B76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,</w:t>
            </w:r>
            <w:r w:rsidR="00D530B5" w:rsidRPr="00D530B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nelle Tabelle della Sez. 8. S</w:t>
            </w:r>
            <w:r w:rsidR="00CF1743" w:rsidRPr="00D530B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pecificare se i danni </w:t>
            </w:r>
            <w:r w:rsidR="0024579E" w:rsidRPr="00D530B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all’unità immobiliare </w:t>
            </w:r>
            <w:r w:rsidR="00CF1743" w:rsidRPr="00D530B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riguardano le parti comuni, l’abitazione e/o l</w:t>
            </w:r>
            <w:r w:rsidR="005A718B" w:rsidRPr="00D530B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a</w:t>
            </w:r>
            <w:r w:rsidR="00CF1743" w:rsidRPr="00D530B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pertinenz</w:t>
            </w:r>
            <w:r w:rsidR="005A718B" w:rsidRPr="00D530B5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a</w:t>
            </w:r>
            <w:r w:rsidR="00CF1743" w:rsidRPr="001D7C48">
              <w:rPr>
                <w:rFonts w:ascii="Times New Roman" w:hAnsi="Times New Roman"/>
                <w:bCs/>
                <w:sz w:val="24"/>
                <w:szCs w:val="24"/>
              </w:rPr>
              <w:t xml:space="preserve">)     </w:t>
            </w:r>
          </w:p>
          <w:p w14:paraId="777566A7" w14:textId="039DC509" w:rsidR="00CF1743" w:rsidRPr="00ED0181" w:rsidRDefault="00CF1743" w:rsidP="00CF1743">
            <w:pPr>
              <w:autoSpaceDE w:val="0"/>
              <w:spacing w:before="0" w:after="24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D0181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Pr="00ED0181">
              <w:rPr>
                <w:rFonts w:ascii="Times New Roman" w:hAnsi="Times New Roman"/>
                <w:b/>
                <w:sz w:val="28"/>
                <w:szCs w:val="28"/>
              </w:rPr>
              <w:t xml:space="preserve"> abitazione              </w:t>
            </w:r>
            <w:r w:rsidRPr="00ED0181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Pr="00ED0181">
              <w:rPr>
                <w:rFonts w:ascii="Times New Roman" w:hAnsi="Times New Roman"/>
                <w:b/>
                <w:sz w:val="28"/>
                <w:szCs w:val="28"/>
              </w:rPr>
              <w:t xml:space="preserve"> pertinenz</w:t>
            </w:r>
            <w:r w:rsidR="005A718B" w:rsidRPr="00ED0181"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Pr="00ED0181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</w:t>
            </w:r>
            <w:r w:rsidRPr="00ED0181">
              <w:rPr>
                <w:rFonts w:ascii="Wingdings 2" w:eastAsia="Wingdings 2" w:hAnsi="Wingdings 2" w:cs="Wingdings 2"/>
                <w:b/>
                <w:sz w:val="28"/>
                <w:szCs w:val="28"/>
              </w:rPr>
              <w:sym w:font="Wingdings 2" w:char="F0A3"/>
            </w:r>
            <w:r w:rsidRPr="00ED0181">
              <w:rPr>
                <w:rFonts w:ascii="Times New Roman" w:hAnsi="Times New Roman"/>
                <w:b/>
                <w:sz w:val="28"/>
                <w:szCs w:val="28"/>
              </w:rPr>
              <w:t xml:space="preserve"> parti comuni condominiali</w:t>
            </w:r>
          </w:p>
          <w:p w14:paraId="5ECA7DD7" w14:textId="4F1A132B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Unità immobiliare</w:t>
            </w:r>
            <w:r w:rsidR="00190B94">
              <w:rPr>
                <w:rFonts w:ascii="Times New Roman" w:hAnsi="Times New Roman"/>
                <w:bCs/>
                <w:sz w:val="24"/>
                <w:szCs w:val="24"/>
              </w:rPr>
              <w:t xml:space="preserve"> (Elementi strutturali; Finiture; Serramenti):__________________ 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</w:t>
            </w:r>
            <w:r w:rsidR="00190B94">
              <w:rPr>
                <w:rFonts w:ascii="Times New Roman" w:hAnsi="Times New Roman"/>
                <w:bCs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</w:t>
            </w:r>
          </w:p>
          <w:p w14:paraId="194A8B0F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5BC56BC8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3FC4AD60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773C0DEB" w14:textId="1CADC609" w:rsidR="003F08E6" w:rsidRDefault="005051C0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CF1743">
              <w:rPr>
                <w:rFonts w:ascii="Times New Roman" w:hAnsi="Times New Roman"/>
                <w:bCs/>
                <w:sz w:val="24"/>
                <w:szCs w:val="24"/>
              </w:rPr>
              <w:t>Impianti</w:t>
            </w:r>
            <w:r w:rsidR="00786B46" w:rsidRPr="00CF174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_________________________________________________________________________ </w:t>
            </w:r>
            <w:r w:rsidR="00F538E1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49F7B014" w14:textId="4E1F13F1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697FB43A" w14:textId="78B5D4E3" w:rsidR="003F08E6" w:rsidRPr="00CF1743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Beni mobili</w:t>
            </w:r>
            <w:r w:rsidRPr="00CC477D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33149B" w:rsidRPr="00CC477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D4D27" w:rsidRPr="00CC477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3149B" w:rsidRPr="00CC477D">
              <w:rPr>
                <w:rFonts w:ascii="Times New Roman" w:hAnsi="Times New Roman"/>
                <w:bCs/>
                <w:sz w:val="24"/>
                <w:szCs w:val="24"/>
              </w:rPr>
              <w:t xml:space="preserve">       </w:t>
            </w:r>
            <w:r w:rsidR="0033149B" w:rsidRPr="00CC477D">
              <w:sym w:font="Wingdings" w:char="F0A8"/>
            </w:r>
            <w:r w:rsidR="0033149B" w:rsidRPr="00CC477D">
              <w:rPr>
                <w:rFonts w:ascii="Times New Roman" w:hAnsi="Times New Roman"/>
                <w:sz w:val="24"/>
                <w:szCs w:val="24"/>
              </w:rPr>
              <w:t xml:space="preserve"> nell’abitazione            </w:t>
            </w:r>
            <w:r w:rsidR="0033149B" w:rsidRPr="00CC477D">
              <w:sym w:font="Wingdings" w:char="F0A8"/>
            </w:r>
            <w:r w:rsidR="0033149B" w:rsidRPr="00CC477D">
              <w:rPr>
                <w:rFonts w:ascii="Times New Roman" w:hAnsi="Times New Roman"/>
                <w:sz w:val="24"/>
                <w:szCs w:val="24"/>
              </w:rPr>
              <w:t xml:space="preserve"> nella pertinenza</w:t>
            </w:r>
          </w:p>
          <w:p w14:paraId="6331F9D9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0F4ADF70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2492EDCC" w14:textId="62EE9D8B" w:rsidR="003F08E6" w:rsidRDefault="00786B46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Vani catastali danneggiati o distrutti:</w:t>
            </w:r>
            <w:r w:rsidR="00F538E1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</w:t>
            </w:r>
          </w:p>
          <w:p w14:paraId="33B9670E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6AB351EF" w14:textId="77777777" w:rsidR="003F08E6" w:rsidRDefault="00F538E1">
            <w:pPr>
              <w:autoSpaceDE w:val="0"/>
              <w:spacing w:before="0" w:line="48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7C5B3375" w14:textId="551E7E46" w:rsidR="003F08E6" w:rsidRDefault="00786B46">
            <w:pPr>
              <w:autoSpaceDE w:val="0"/>
              <w:spacing w:before="0" w:line="480" w:lineRule="auto"/>
              <w:jc w:val="left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Aree e fondi esterni</w:t>
            </w:r>
            <w:r w:rsidR="0033149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="002D4D2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44C34"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_____________</w:t>
            </w:r>
          </w:p>
          <w:p w14:paraId="29D2E6FE" w14:textId="77777777" w:rsidR="00A50359" w:rsidRDefault="00F538E1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10E2F43E" w14:textId="39C5F591" w:rsidR="003F08E6" w:rsidRDefault="00C023DA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F3095">
              <w:rPr>
                <w:rFonts w:ascii="Times New Roman" w:hAnsi="Times New Roman"/>
                <w:bCs/>
                <w:sz w:val="24"/>
                <w:szCs w:val="24"/>
              </w:rPr>
              <w:t>Pulizia e rimozione fango</w:t>
            </w:r>
            <w:r w:rsidR="0097102B" w:rsidRPr="00BF3095">
              <w:rPr>
                <w:rFonts w:ascii="Times New Roman" w:hAnsi="Times New Roman"/>
                <w:bCs/>
                <w:sz w:val="24"/>
                <w:szCs w:val="24"/>
              </w:rPr>
              <w:t xml:space="preserve"> e </w:t>
            </w:r>
            <w:r w:rsidRPr="00BF3095">
              <w:rPr>
                <w:rFonts w:ascii="Times New Roman" w:hAnsi="Times New Roman"/>
                <w:bCs/>
                <w:sz w:val="24"/>
                <w:szCs w:val="24"/>
              </w:rPr>
              <w:t>detriti</w:t>
            </w:r>
            <w:r w:rsidR="00786B4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</w:t>
            </w:r>
          </w:p>
          <w:p w14:paraId="6357BCD9" w14:textId="771EB708" w:rsidR="00C023DA" w:rsidRDefault="00C023DA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14:paraId="28B5E9A1" w14:textId="216FB944" w:rsidR="00CC477D" w:rsidRDefault="00CC477D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Eventuali interventi obbligatori </w:t>
            </w:r>
            <w:r w:rsidR="00D22C8C">
              <w:rPr>
                <w:rFonts w:ascii="Times New Roman" w:hAnsi="Times New Roman"/>
                <w:bCs/>
                <w:sz w:val="24"/>
                <w:szCs w:val="24"/>
              </w:rPr>
              <w:t xml:space="preserve">ai sensi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di legge_____________________________________________</w:t>
            </w:r>
          </w:p>
          <w:p w14:paraId="7BBEBE2C" w14:textId="77777777" w:rsidR="00CC477D" w:rsidRPr="00CC477D" w:rsidRDefault="00CC477D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____________________________________________________________________________(</w:t>
            </w:r>
            <w:r w:rsidRPr="00CC477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indicare</w:t>
            </w:r>
          </w:p>
          <w:p w14:paraId="522A00D0" w14:textId="77777777" w:rsidR="005A718B" w:rsidRDefault="00CC477D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477D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gli interventi e la normativa di riferimento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2C8631AD" w14:textId="4D6EAB21" w:rsidR="005A718B" w:rsidRDefault="00503828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Eventuali p</w:t>
            </w:r>
            <w:r w:rsidR="005A718B">
              <w:rPr>
                <w:rFonts w:ascii="Times New Roman" w:hAnsi="Times New Roman"/>
                <w:bCs/>
                <w:sz w:val="24"/>
                <w:szCs w:val="24"/>
              </w:rPr>
              <w:t>restazioni tecniche ________________________________________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______</w:t>
            </w:r>
            <w:r w:rsidR="005A718B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5A718B" w:rsidRPr="00677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indicare: progettazi</w:t>
            </w:r>
            <w:r w:rsidRPr="00677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</w:t>
            </w:r>
            <w:r w:rsidR="005A718B" w:rsidRPr="00677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ne, DL</w:t>
            </w:r>
            <w:r w:rsidRPr="00677219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, etc</w:t>
            </w:r>
            <w:r w:rsidRPr="0050382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); </w:t>
            </w:r>
          </w:p>
          <w:p w14:paraId="50A912EB" w14:textId="77777777" w:rsidR="005A718B" w:rsidRDefault="005A718B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DF9915" w14:textId="332C96FC" w:rsidR="00CC477D" w:rsidRDefault="00CC477D">
            <w:pPr>
              <w:tabs>
                <w:tab w:val="left" w:pos="6417"/>
              </w:tabs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51D21673" w14:textId="108A6F0C" w:rsidR="00C023DA" w:rsidRDefault="00C023DA">
            <w:pPr>
              <w:tabs>
                <w:tab w:val="left" w:pos="6417"/>
              </w:tabs>
              <w:autoSpaceDE w:val="0"/>
              <w:spacing w:before="0" w:line="480" w:lineRule="auto"/>
            </w:pPr>
          </w:p>
        </w:tc>
      </w:tr>
    </w:tbl>
    <w:p w14:paraId="2F2A9D05" w14:textId="77777777" w:rsidR="003F08E6" w:rsidRDefault="003F08E6">
      <w:pPr>
        <w:spacing w:before="0" w:line="240" w:lineRule="auto"/>
        <w:rPr>
          <w:rFonts w:ascii="Times New Roman" w:hAnsi="Times New Roman"/>
          <w:sz w:val="2"/>
        </w:rPr>
      </w:pPr>
    </w:p>
    <w:p w14:paraId="10D68E47" w14:textId="77777777" w:rsidR="003F08E6" w:rsidRDefault="003F08E6">
      <w:pPr>
        <w:spacing w:before="0" w:line="240" w:lineRule="auto"/>
        <w:rPr>
          <w:rFonts w:ascii="Times New Roman" w:hAnsi="Times New Roman"/>
          <w:sz w:val="2"/>
        </w:rPr>
      </w:pPr>
    </w:p>
    <w:tbl>
      <w:tblPr>
        <w:tblpPr w:leftFromText="141" w:rightFromText="141" w:vertAnchor="text" w:horzAnchor="margin" w:tblpXSpec="center" w:tblpY="-2"/>
        <w:tblW w:w="1020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A50359" w14:paraId="4D5EC056" w14:textId="77777777" w:rsidTr="002D4D27">
        <w:trPr>
          <w:trHeight w:hRule="exact" w:val="11774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66A98" w14:textId="77777777" w:rsidR="00A50359" w:rsidRDefault="00A50359" w:rsidP="00A50359">
            <w:pPr>
              <w:autoSpaceDE w:val="0"/>
              <w:spacing w:before="0" w:after="240" w:line="240" w:lineRule="auto"/>
            </w:pPr>
            <w:r w:rsidRPr="00E25C7B">
              <w:rPr>
                <w:rFonts w:ascii="TimesNewRoman" w:hAnsi="TimesNewRoman" w:cs="TimesNew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7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  </w:t>
            </w:r>
            <w:r>
              <w:rPr>
                <w:rFonts w:ascii="TimesNewRoman" w:hAnsi="TimesNewRoman" w:cs="TimesNewRoman"/>
                <w:b/>
                <w:sz w:val="24"/>
                <w:szCs w:val="24"/>
              </w:rPr>
              <w:t>Esclusioni</w:t>
            </w:r>
          </w:p>
          <w:p w14:paraId="43E4368A" w14:textId="77777777" w:rsidR="00A50359" w:rsidRPr="0020520B" w:rsidRDefault="00A50359" w:rsidP="00A50359">
            <w:pPr>
              <w:autoSpaceDE w:val="0"/>
              <w:adjustRightInd w:val="0"/>
              <w:spacing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I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danni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dichiarati nelle precedenti sezioni 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>non rientrano tra le seguenti cause di esclusione per l’avvio dell’istruttoria finalizzata all’erogazione del contributo:</w:t>
            </w:r>
          </w:p>
          <w:p w14:paraId="250D2693" w14:textId="77777777" w:rsidR="00A50359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danni a </w:t>
            </w:r>
            <w:r w:rsidRPr="00ED62B4">
              <w:rPr>
                <w:rFonts w:ascii="TimesNewRoman" w:hAnsi="TimesNewRoman" w:cs="TimesNewRoman"/>
                <w:sz w:val="24"/>
                <w:szCs w:val="24"/>
              </w:rPr>
              <w:t>immobili di proprietà di una persona fisica o di un’impresa destinati alla data dell’evento calamitoso all’esercizio di un’attività economica e produttiva,</w:t>
            </w:r>
            <w:r w:rsidRPr="0020520B">
              <w:rPr>
                <w:rFonts w:ascii="TimesNewRoman" w:hAnsi="TimesNewRoman" w:cs="TimesNewRoman"/>
                <w:sz w:val="24"/>
                <w:szCs w:val="24"/>
              </w:rPr>
              <w:t xml:space="preserve"> ovvero destinati a tale data all’uso abitativo se la proprietà di tali immobili faccia comunque capo ad un’impresa;</w:t>
            </w:r>
          </w:p>
          <w:p w14:paraId="048D9219" w14:textId="141BC3B1" w:rsidR="00A50359" w:rsidRPr="008F3CB8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line="480" w:lineRule="auto"/>
              <w:ind w:left="589"/>
              <w:contextualSpacing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8F3CB8">
              <w:rPr>
                <w:rFonts w:ascii="Times New Roman" w:hAnsi="Times New Roman"/>
                <w:sz w:val="24"/>
                <w:szCs w:val="24"/>
              </w:rPr>
              <w:t xml:space="preserve">danni all’abitazione principale e alle parti comuni danneggiate nel caso in cui il ripristino non risulti indispensabile per l’utilizzo dell’immobile; </w:t>
            </w:r>
          </w:p>
          <w:p w14:paraId="462A8181" w14:textId="1BEF40BD" w:rsidR="00A50359" w:rsidRPr="00CE2B65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CE2B65">
              <w:rPr>
                <w:rFonts w:ascii="Times New Roman" w:hAnsi="Times New Roman"/>
                <w:sz w:val="24"/>
                <w:szCs w:val="24"/>
              </w:rPr>
              <w:t>danni alle pertinenze che si configurino come unità strutturali distinte dall’unità strutturale abitativa. Per la definizione di unità strutturale si rinvia alle norme tecniche di costruzione – NTC 2018;</w:t>
            </w:r>
            <w:r w:rsidRPr="00CE2B65">
              <w:rPr>
                <w:szCs w:val="24"/>
              </w:rPr>
              <w:t xml:space="preserve">  </w:t>
            </w:r>
          </w:p>
          <w:p w14:paraId="67B70315" w14:textId="148CF3BB" w:rsidR="00A50359" w:rsidRPr="00CE2B65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8F3CB8">
              <w:rPr>
                <w:rFonts w:ascii="TimesNewRoman" w:hAnsi="TimesNewRoman" w:cs="TimesNewRoman"/>
                <w:sz w:val="24"/>
                <w:szCs w:val="24"/>
              </w:rPr>
              <w:t>danni ad aree e fondi esterni al fabbricato non direttamente funzionali all’accesso al fabbricato o alla fruibilità dello stesso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CE2B65">
              <w:rPr>
                <w:rFonts w:ascii="TimesNewRoman" w:hAnsi="TimesNewRoman" w:cs="TimesNewRoman"/>
                <w:sz w:val="24"/>
                <w:szCs w:val="24"/>
              </w:rPr>
              <w:t>o non funzionali ad evitarne la delocalizzazione</w:t>
            </w:r>
            <w:r w:rsidR="0089090E">
              <w:rPr>
                <w:rFonts w:ascii="TimesNewRoman" w:hAnsi="TimesNewRoman" w:cs="TimesNewRoman"/>
                <w:sz w:val="24"/>
                <w:szCs w:val="24"/>
              </w:rPr>
              <w:t>;</w:t>
            </w:r>
            <w:r w:rsidRPr="00CE2B65">
              <w:rPr>
                <w:rFonts w:ascii="TimesNewRoman" w:hAnsi="TimesNewRoman" w:cs="TimesNewRoman"/>
                <w:sz w:val="24"/>
                <w:szCs w:val="24"/>
              </w:rPr>
              <w:t xml:space="preserve">  </w:t>
            </w:r>
          </w:p>
          <w:p w14:paraId="72FE38EF" w14:textId="77777777" w:rsidR="00A50359" w:rsidRPr="00A50359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B633FE">
              <w:rPr>
                <w:rFonts w:ascii="TimesNewRoman" w:hAnsi="TimesNewRoman" w:cs="TimesNewRoman"/>
                <w:sz w:val="24"/>
                <w:szCs w:val="24"/>
              </w:rPr>
              <w:t>danni ai fabbricati, o loro porzioni, realizzati in violazione delle disposizioni urbanistiche ed edilizie, ovvero in assenza di titoli abilitativi o in difformità agli stessi, salvo che, alla data dell’evento calamitoso, in base alle norme di legge siano stati conseguiti in sanatoria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B633FE">
              <w:rPr>
                <w:rFonts w:ascii="TimesNewRoman" w:hAnsi="TimesNewRoman" w:cs="TimesNewRoman"/>
                <w:sz w:val="24"/>
                <w:szCs w:val="24"/>
              </w:rPr>
              <w:t xml:space="preserve">i relativi titoli abilitativi </w:t>
            </w:r>
            <w:r w:rsidRPr="00A50359">
              <w:rPr>
                <w:rFonts w:ascii="TimesNewRoman" w:hAnsi="TimesNewRoman" w:cs="TimesNewRoman"/>
                <w:sz w:val="24"/>
                <w:szCs w:val="24"/>
              </w:rPr>
              <w:t xml:space="preserve">e salvo altresì quanto previsto all’articolo 19-bis “Tolleranza” della L.R. n. 23/2004;  </w:t>
            </w:r>
          </w:p>
          <w:p w14:paraId="1DDB0FC7" w14:textId="29C2C4C8" w:rsidR="00A50359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A50359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non risultino iscritti al catasto fabbricati o per i quali non sia stata presentata apposita domanda di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 w:rsidRPr="00A50359">
              <w:rPr>
                <w:rFonts w:ascii="TimesNewRoman" w:hAnsi="TimesNewRoman" w:cs="TimesNewRoman"/>
                <w:sz w:val="24"/>
                <w:szCs w:val="24"/>
              </w:rPr>
              <w:t>iscrizione a detto catasto entro tale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data</w:t>
            </w:r>
            <w:r w:rsidR="00270287">
              <w:rPr>
                <w:rFonts w:ascii="TimesNewRoman" w:hAnsi="TimesNewRoman" w:cs="TimesNewRoman"/>
                <w:sz w:val="24"/>
                <w:szCs w:val="24"/>
              </w:rPr>
              <w:t>;</w:t>
            </w:r>
          </w:p>
          <w:p w14:paraId="77F90EF2" w14:textId="77777777" w:rsidR="00A50359" w:rsidRPr="00A50359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A50359">
              <w:rPr>
                <w:rFonts w:ascii="TimesNewRoman" w:hAnsi="TimesNewRoman" w:cs="TimesNewRoman"/>
                <w:sz w:val="24"/>
                <w:szCs w:val="24"/>
              </w:rPr>
              <w:t>danni ai fabbricati che, alla data dell’evento calamitoso, risultavano collabenti o in corso di costruzion</w:t>
            </w:r>
            <w:r>
              <w:rPr>
                <w:rFonts w:ascii="TimesNewRoman" w:hAnsi="TimesNewRoman" w:cs="TimesNewRoman"/>
                <w:sz w:val="24"/>
                <w:szCs w:val="24"/>
              </w:rPr>
              <w:t>e;</w:t>
            </w:r>
          </w:p>
          <w:p w14:paraId="28BF48F6" w14:textId="77777777" w:rsidR="00A50359" w:rsidRDefault="00A50359" w:rsidP="00A50359">
            <w:pPr>
              <w:pStyle w:val="Paragrafoelenco"/>
              <w:numPr>
                <w:ilvl w:val="1"/>
                <w:numId w:val="7"/>
              </w:numPr>
              <w:tabs>
                <w:tab w:val="left" w:pos="743"/>
              </w:tabs>
              <w:suppressAutoHyphens w:val="0"/>
              <w:autoSpaceDE w:val="0"/>
              <w:adjustRightInd w:val="0"/>
              <w:spacing w:before="0" w:line="480" w:lineRule="auto"/>
              <w:ind w:left="589"/>
              <w:contextualSpacing/>
              <w:textAlignment w:val="auto"/>
              <w:rPr>
                <w:rFonts w:ascii="TimesNewRoman" w:hAnsi="TimesNewRoman" w:cs="TimesNewRoman"/>
                <w:sz w:val="24"/>
                <w:szCs w:val="24"/>
              </w:rPr>
            </w:pPr>
            <w:r w:rsidRPr="00A50359">
              <w:rPr>
                <w:rFonts w:ascii="TimesNewRoman" w:hAnsi="TimesNewRoman" w:cs="TimesNewRoman"/>
                <w:sz w:val="24"/>
                <w:szCs w:val="24"/>
              </w:rPr>
              <w:t>danni ai beni mobili registrati.</w:t>
            </w:r>
          </w:p>
        </w:tc>
      </w:tr>
    </w:tbl>
    <w:p w14:paraId="121CFBE2" w14:textId="77777777" w:rsidR="003F08E6" w:rsidRDefault="003F08E6">
      <w:pPr>
        <w:spacing w:before="0" w:line="240" w:lineRule="auto"/>
        <w:rPr>
          <w:rFonts w:ascii="Times New Roman" w:hAnsi="Times New Roman"/>
          <w:sz w:val="2"/>
        </w:rPr>
      </w:pPr>
    </w:p>
    <w:p w14:paraId="3D79AA6D" w14:textId="77777777" w:rsidR="00A50359" w:rsidRDefault="00A50359"/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0FCE5DD9" w14:textId="77777777">
        <w:trPr>
          <w:trHeight w:val="3416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67BD" w14:textId="65704444" w:rsidR="003F08E6" w:rsidRDefault="00F538E1">
            <w:pPr>
              <w:widowControl w:val="0"/>
              <w:autoSpaceDE w:val="0"/>
              <w:spacing w:before="0" w:line="240" w:lineRule="auto"/>
            </w:pPr>
            <w:r w:rsidRPr="007F383D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D3D3D3"/>
              </w:rPr>
              <w:lastRenderedPageBreak/>
              <w:t>SEZIONE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Quantificazione della spesa</w:t>
            </w:r>
            <w:r w:rsidR="00774C6A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774C6A">
              <w:rPr>
                <w:rFonts w:ascii="Times New Roman" w:hAnsi="Times New Roman"/>
                <w:b/>
                <w:bCs/>
                <w:sz w:val="24"/>
                <w:szCs w:val="24"/>
              </w:rPr>
              <w:t>comprensiva di IVA</w:t>
            </w:r>
            <w:r w:rsidR="00774C6A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E2AFB3" w14:textId="77777777" w:rsidR="003F08E6" w:rsidRDefault="003F08E6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7B5166" w14:textId="77C04F36" w:rsidR="003F08E6" w:rsidRDefault="00F538E1">
            <w:pPr>
              <w:pStyle w:val="Paragrafoelenco"/>
              <w:numPr>
                <w:ilvl w:val="0"/>
                <w:numId w:val="8"/>
              </w:numPr>
              <w:autoSpaceDE w:val="0"/>
              <w:spacing w:before="0" w:line="360" w:lineRule="auto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="00503828">
              <w:rPr>
                <w:rFonts w:ascii="Times New Roman" w:hAnsi="Times New Roman"/>
                <w:bCs/>
                <w:sz w:val="24"/>
                <w:szCs w:val="24"/>
              </w:rPr>
              <w:t xml:space="preserve">a spesa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per </w:t>
            </w:r>
            <w:r w:rsidR="00503828">
              <w:rPr>
                <w:rFonts w:ascii="Times New Roman" w:hAnsi="Times New Roman"/>
                <w:bCs/>
                <w:sz w:val="24"/>
                <w:szCs w:val="24"/>
              </w:rPr>
              <w:t xml:space="preserve">gli interventi ed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il ripristino dei danni</w:t>
            </w:r>
            <w:r w:rsidR="005A718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503828">
              <w:rPr>
                <w:rFonts w:ascii="Times New Roman" w:hAnsi="Times New Roman"/>
                <w:bCs/>
                <w:sz w:val="24"/>
                <w:szCs w:val="24"/>
              </w:rPr>
              <w:t xml:space="preserve">descritti </w:t>
            </w:r>
            <w:r w:rsidR="005A718B">
              <w:rPr>
                <w:rFonts w:ascii="Times New Roman" w:hAnsi="Times New Roman"/>
                <w:bCs/>
                <w:sz w:val="24"/>
                <w:szCs w:val="24"/>
              </w:rPr>
              <w:t xml:space="preserve"> nella Sez. 6,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TE3t00" w:hAnsi="Times New Roman"/>
                <w:sz w:val="24"/>
                <w:szCs w:val="24"/>
                <w:lang w:eastAsia="it-IT"/>
              </w:rPr>
              <w:t xml:space="preserve"> </w:t>
            </w:r>
            <w:r w:rsidR="00503828">
              <w:rPr>
                <w:rFonts w:ascii="Times New Roman" w:eastAsia="TTE3t00" w:hAnsi="Times New Roman"/>
                <w:sz w:val="24"/>
                <w:szCs w:val="24"/>
                <w:lang w:eastAsia="it-IT"/>
              </w:rPr>
              <w:t xml:space="preserve">è di seguito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riportat</w:t>
            </w:r>
            <w:r w:rsidR="00503828"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53"/>
              <w:gridCol w:w="2694"/>
              <w:gridCol w:w="2632"/>
            </w:tblGrid>
            <w:tr w:rsidR="003F08E6" w14:paraId="11BF6299" w14:textId="77777777">
              <w:trPr>
                <w:trHeight w:val="397"/>
              </w:trPr>
              <w:tc>
                <w:tcPr>
                  <w:tcW w:w="99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9EE9B0F" w14:textId="7475EFE2" w:rsidR="003F08E6" w:rsidRDefault="00F538E1">
                  <w:pPr>
                    <w:spacing w:before="0" w:line="240" w:lineRule="auto"/>
                    <w:jc w:val="left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1 –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Quantificazione </w:t>
                  </w:r>
                  <w:r w:rsidR="00CF7AA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della </w:t>
                  </w:r>
                  <w:r w:rsidR="0050382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spesa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per </w:t>
                  </w:r>
                  <w:r w:rsidR="007F38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gli interventi ed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il ripristino dei danni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 </w:t>
                  </w:r>
                  <w:r w:rsidR="005A718B" w:rsidRPr="005A718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alle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parti strutturali e non</w:t>
                  </w:r>
                  <w:r w:rsidR="00036C3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67721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strutturali </w:t>
                  </w:r>
                  <w:r w:rsidR="00036C3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(</w:t>
                  </w:r>
                  <w:r w:rsidR="005A718B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riportare </w:t>
                  </w:r>
                  <w:r w:rsidR="00036C39" w:rsidRPr="00036C3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la stima complessiva della spesa, di cui quella eventualmente </w:t>
                  </w:r>
                  <w:r w:rsidR="00036C3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già </w:t>
                  </w:r>
                  <w:r w:rsidR="00036C39" w:rsidRPr="00036C3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sostenuta</w:t>
                  </w:r>
                  <w:r w:rsidR="00036C3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parzialmente o integralmente</w:t>
                  </w:r>
                  <w:r w:rsidR="00036C3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3F08E6" w14:paraId="2ABA45B6" w14:textId="77777777">
              <w:trPr>
                <w:trHeight w:val="397"/>
              </w:trPr>
              <w:tc>
                <w:tcPr>
                  <w:tcW w:w="4653" w:type="dxa"/>
                  <w:vMerge w:val="restart"/>
                  <w:tcBorders>
                    <w:top w:val="single" w:sz="2" w:space="0" w:color="000000"/>
                    <w:left w:val="single" w:sz="4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6363A61" w14:textId="29397B31" w:rsidR="003F08E6" w:rsidRDefault="00F538E1">
                  <w:pPr>
                    <w:spacing w:before="0" w:line="240" w:lineRule="auto"/>
                    <w:jc w:val="left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Danni</w:t>
                  </w:r>
                  <w:r w:rsidR="00D22A59"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 a:</w:t>
                  </w:r>
                </w:p>
              </w:tc>
              <w:tc>
                <w:tcPr>
                  <w:tcW w:w="5326" w:type="dxa"/>
                  <w:gridSpan w:val="2"/>
                  <w:tcBorders>
                    <w:top w:val="single" w:sz="4" w:space="0" w:color="00000A"/>
                    <w:left w:val="double" w:sz="2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96AA14A" w14:textId="77777777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F08E6" w14:paraId="1CCC12D7" w14:textId="77777777">
              <w:trPr>
                <w:trHeight w:val="397"/>
              </w:trPr>
              <w:tc>
                <w:tcPr>
                  <w:tcW w:w="4653" w:type="dxa"/>
                  <w:vMerge/>
                  <w:tcBorders>
                    <w:top w:val="single" w:sz="2" w:space="0" w:color="000000"/>
                    <w:left w:val="single" w:sz="4" w:space="0" w:color="000000"/>
                    <w:bottom w:val="doub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71128F0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double" w:sz="2" w:space="0" w:color="000000"/>
                    <w:bottom w:val="double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85C6683" w14:textId="179AA18B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  <w:r w:rsidR="00621D46" w:rsidRPr="00793B8A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in preventivi</w:t>
                  </w:r>
                  <w:r w:rsidR="00621D4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32" w:type="dxa"/>
                  <w:tcBorders>
                    <w:top w:val="single" w:sz="2" w:space="0" w:color="000000"/>
                    <w:left w:val="single" w:sz="4" w:space="0" w:color="00000A"/>
                    <w:bottom w:val="doub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BD59BF1" w14:textId="77777777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3F08E6" w14:paraId="61A93478" w14:textId="77777777">
              <w:trPr>
                <w:trHeight w:val="397"/>
              </w:trPr>
              <w:tc>
                <w:tcPr>
                  <w:tcW w:w="4653" w:type="dxa"/>
                  <w:tcBorders>
                    <w:top w:val="double" w:sz="2" w:space="0" w:color="000000"/>
                    <w:left w:val="single" w:sz="4" w:space="0" w:color="000000"/>
                    <w:bottom w:val="dotted" w:sz="4" w:space="0" w:color="00000A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5BFB94FA" w14:textId="77777777" w:rsidR="003F08E6" w:rsidRDefault="00F538E1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Elementi strutturali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        </w:t>
                  </w:r>
                </w:p>
              </w:tc>
              <w:tc>
                <w:tcPr>
                  <w:tcW w:w="2694" w:type="dxa"/>
                  <w:tcBorders>
                    <w:top w:val="double" w:sz="2" w:space="0" w:color="000000"/>
                    <w:left w:val="double" w:sz="2" w:space="0" w:color="000000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D8F109D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uble" w:sz="2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47D300D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0101D46A" w14:textId="77777777">
              <w:trPr>
                <w:trHeight w:val="397"/>
              </w:trPr>
              <w:tc>
                <w:tcPr>
                  <w:tcW w:w="4653" w:type="dxa"/>
                  <w:tcBorders>
                    <w:top w:val="dotted" w:sz="4" w:space="0" w:color="00000A"/>
                    <w:left w:val="single" w:sz="4" w:space="0" w:color="000000"/>
                    <w:bottom w:val="dotted" w:sz="4" w:space="0" w:color="00000A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34EBFF4" w14:textId="77777777" w:rsidR="003F08E6" w:rsidRDefault="00F538E1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Finiture interne ed esterne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A"/>
                    <w:left w:val="double" w:sz="2" w:space="0" w:color="000000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F26BDBE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C4A1484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5D2A3509" w14:textId="77777777">
              <w:trPr>
                <w:trHeight w:val="397"/>
              </w:trPr>
              <w:tc>
                <w:tcPr>
                  <w:tcW w:w="4653" w:type="dxa"/>
                  <w:tcBorders>
                    <w:top w:val="dotted" w:sz="4" w:space="0" w:color="00000A"/>
                    <w:left w:val="single" w:sz="4" w:space="0" w:color="000000"/>
                    <w:bottom w:val="dotted" w:sz="4" w:space="0" w:color="00000A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E3E8C6C" w14:textId="77777777" w:rsidR="003F08E6" w:rsidRDefault="00F538E1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Serramenti interni ed esterni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A"/>
                    <w:left w:val="double" w:sz="2" w:space="0" w:color="000000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09DE1A2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A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3E5ACFD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D63111" w14:paraId="4C3C3BB4" w14:textId="77777777" w:rsidTr="00D63111">
              <w:trPr>
                <w:trHeight w:val="522"/>
              </w:trPr>
              <w:tc>
                <w:tcPr>
                  <w:tcW w:w="4653" w:type="dxa"/>
                  <w:tcBorders>
                    <w:top w:val="dotted" w:sz="4" w:space="0" w:color="00000A"/>
                    <w:left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7417861" w14:textId="479660F1" w:rsidR="00D63111" w:rsidRDefault="00D63111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Impianti 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A"/>
                    <w:left w:val="double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5B40078" w14:textId="77777777" w:rsidR="00D63111" w:rsidRDefault="00D63111">
                  <w:pPr>
                    <w:spacing w:before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A"/>
                    <w:left w:val="single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4582F6A0" w14:textId="77777777" w:rsidR="00D63111" w:rsidRDefault="00D63111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6B07CC42" w14:textId="77777777">
              <w:trPr>
                <w:trHeight w:val="397"/>
              </w:trPr>
              <w:tc>
                <w:tcPr>
                  <w:tcW w:w="4653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C799FC7" w14:textId="01411278" w:rsidR="003F08E6" w:rsidRDefault="00F538E1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Cs/>
                      <w:spacing w:val="-2"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pacing w:val="-2"/>
                      <w:sz w:val="24"/>
                      <w:szCs w:val="24"/>
                      <w:lang w:eastAsia="it-IT"/>
                    </w:rPr>
                    <w:t xml:space="preserve">Area e fondo esterno </w:t>
                  </w:r>
                </w:p>
                <w:p w14:paraId="30F35954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pacing w:val="-2"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94" w:type="dxa"/>
                  <w:tcBorders>
                    <w:top w:val="dotted" w:sz="4" w:space="0" w:color="000000"/>
                    <w:left w:val="double" w:sz="2" w:space="0" w:color="000000"/>
                    <w:bottom w:val="dotted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2B6C2A9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shd w:val="clear" w:color="auto" w:fill="FFFF00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0"/>
                    <w:left w:val="single" w:sz="4" w:space="0" w:color="00000A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38568A63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shd w:val="clear" w:color="auto" w:fill="FFFF00"/>
                      <w:lang w:eastAsia="it-IT"/>
                    </w:rPr>
                  </w:pPr>
                </w:p>
              </w:tc>
            </w:tr>
            <w:tr w:rsidR="00736266" w14:paraId="22F4AFF5" w14:textId="77777777">
              <w:trPr>
                <w:trHeight w:val="397"/>
              </w:trPr>
              <w:tc>
                <w:tcPr>
                  <w:tcW w:w="4653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4CDC2D9" w14:textId="43AD2DA8" w:rsidR="00736266" w:rsidRDefault="0073626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</w:pPr>
                  <w:r w:rsidRPr="0073626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Pulizi</w:t>
                  </w:r>
                  <w:r w:rsidR="00F82C7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a</w:t>
                  </w:r>
                  <w:r w:rsidRPr="00736266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e rimozione  fango/detriti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0"/>
                    <w:left w:val="double" w:sz="2" w:space="0" w:color="000000"/>
                    <w:bottom w:val="dotted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4B8FAEA" w14:textId="77777777" w:rsidR="00736266" w:rsidRDefault="0073626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0"/>
                    <w:left w:val="single" w:sz="4" w:space="0" w:color="00000A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77EB50F" w14:textId="77777777" w:rsidR="00736266" w:rsidRDefault="0073626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102CD0B7" w14:textId="77777777">
              <w:trPr>
                <w:trHeight w:val="397"/>
              </w:trPr>
              <w:tc>
                <w:tcPr>
                  <w:tcW w:w="4653" w:type="dxa"/>
                  <w:tcBorders>
                    <w:top w:val="dotted" w:sz="4" w:space="0" w:color="000000"/>
                    <w:left w:val="single" w:sz="4" w:space="0" w:color="000000"/>
                    <w:bottom w:val="dotted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533FE15" w14:textId="59812CF4" w:rsidR="003F08E6" w:rsidRDefault="00F538E1">
                  <w:pPr>
                    <w:spacing w:before="0" w:line="240" w:lineRule="auto"/>
                    <w:jc w:val="left"/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Eventuali adeguamenti obbligatori </w:t>
                  </w:r>
                  <w:r w:rsidR="00F82C7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ai sensi </w:t>
                  </w:r>
                  <w:r w:rsidR="005A718B"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di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 legge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0"/>
                    <w:left w:val="double" w:sz="2" w:space="0" w:color="000000"/>
                    <w:bottom w:val="dotted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56A73A14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0"/>
                    <w:left w:val="single" w:sz="4" w:space="0" w:color="00000A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86BF1EC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2DA0397D" w14:textId="77777777">
              <w:trPr>
                <w:trHeight w:val="1191"/>
              </w:trPr>
              <w:tc>
                <w:tcPr>
                  <w:tcW w:w="4653" w:type="dxa"/>
                  <w:tcBorders>
                    <w:top w:val="dotted" w:sz="4" w:space="0" w:color="000000"/>
                    <w:left w:val="single" w:sz="4" w:space="0" w:color="000000"/>
                    <w:bottom w:val="single" w:sz="2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24FB820" w14:textId="77777777" w:rsidR="003F08E6" w:rsidRDefault="00F538E1">
                  <w:pPr>
                    <w:spacing w:before="0" w:line="240" w:lineRule="auto"/>
                    <w:jc w:val="left"/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Prestazioni tecniche (</w:t>
                  </w:r>
                  <w:r w:rsidRPr="00E25C7B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it-IT"/>
                    </w:rPr>
                    <w:t>progettazione, direzione lavori, ecc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.), comprensive di oneri riflessi (</w:t>
                  </w:r>
                  <w:r w:rsidRPr="00086236">
                    <w:rPr>
                      <w:rFonts w:ascii="Times New Roman" w:eastAsia="Times New Roman" w:hAnsi="Times New Roman"/>
                      <w:i/>
                      <w:iCs/>
                      <w:sz w:val="20"/>
                      <w:szCs w:val="20"/>
                      <w:lang w:eastAsia="it-IT"/>
                    </w:rPr>
                    <w:t>cassa previdenziale ed IVA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 xml:space="preserve">) </w:t>
                  </w:r>
                </w:p>
              </w:tc>
              <w:tc>
                <w:tcPr>
                  <w:tcW w:w="2694" w:type="dxa"/>
                  <w:tcBorders>
                    <w:top w:val="dotted" w:sz="4" w:space="0" w:color="000000"/>
                    <w:left w:val="double" w:sz="2" w:space="0" w:color="000000"/>
                    <w:bottom w:val="single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7576D94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32" w:type="dxa"/>
                  <w:tcBorders>
                    <w:top w:val="dotted" w:sz="4" w:space="0" w:color="000000"/>
                    <w:left w:val="single" w:sz="4" w:space="0" w:color="00000A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2013AB52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6EF5B7FD" w14:textId="77777777" w:rsidTr="002D4D27">
              <w:trPr>
                <w:trHeight w:val="741"/>
              </w:trPr>
              <w:tc>
                <w:tcPr>
                  <w:tcW w:w="4653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double" w:sz="2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6CA3BEF" w14:textId="08475092" w:rsidR="003F08E6" w:rsidRPr="00621D46" w:rsidRDefault="003F08E6">
                  <w:pPr>
                    <w:spacing w:before="0" w:line="240" w:lineRule="auto"/>
                    <w:jc w:val="right"/>
                    <w:rPr>
                      <w:strike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2" w:space="0" w:color="000000"/>
                    <w:left w:val="double" w:sz="2" w:space="0" w:color="000000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476A439F" w14:textId="09222266" w:rsidR="003F08E6" w:rsidRDefault="00621D46" w:rsidP="002D4D27">
                  <w:pPr>
                    <w:spacing w:before="100" w:beforeAutospacing="1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 w:rsidRPr="00793B8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Totale spesa stimata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€</w:t>
                  </w:r>
                  <w:r w:rsidRPr="00433E90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___________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</w:t>
                  </w:r>
                </w:p>
              </w:tc>
              <w:tc>
                <w:tcPr>
                  <w:tcW w:w="2632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2B11815" w14:textId="7F025331" w:rsidR="003F08E6" w:rsidRPr="00E62683" w:rsidRDefault="00621D46" w:rsidP="002D4D27">
                  <w:pPr>
                    <w:spacing w:before="8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793B8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di cui sostenuta</w:t>
                  </w:r>
                  <w:r w:rsidRPr="00E62683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 xml:space="preserve"> €_______________</w:t>
                  </w:r>
                </w:p>
              </w:tc>
            </w:tr>
          </w:tbl>
          <w:p w14:paraId="63A0675C" w14:textId="18075842" w:rsidR="003F08E6" w:rsidRDefault="00F538E1">
            <w:pPr>
              <w:pStyle w:val="Paragrafoelenco"/>
              <w:numPr>
                <w:ilvl w:val="0"/>
                <w:numId w:val="8"/>
              </w:numPr>
              <w:autoSpaceDE w:val="0"/>
              <w:spacing w:line="360" w:lineRule="auto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503828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/>
                <w:sz w:val="24"/>
                <w:szCs w:val="24"/>
              </w:rPr>
              <w:t>spes</w:t>
            </w:r>
            <w:r w:rsidR="00503828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per la sostituzione o il ripristino dei beni mobili distrutti o danneggiati</w:t>
            </w:r>
            <w:r w:rsidR="005A71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03828">
              <w:rPr>
                <w:rFonts w:ascii="Times New Roman" w:hAnsi="Times New Roman"/>
                <w:sz w:val="24"/>
                <w:szCs w:val="24"/>
              </w:rPr>
              <w:t xml:space="preserve">descritti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18B">
              <w:rPr>
                <w:rFonts w:ascii="Times New Roman" w:hAnsi="Times New Roman"/>
                <w:sz w:val="24"/>
                <w:szCs w:val="24"/>
              </w:rPr>
              <w:t xml:space="preserve">nella Sez. 6, </w:t>
            </w:r>
            <w:r w:rsidR="00503828">
              <w:rPr>
                <w:rFonts w:ascii="Times New Roman" w:hAnsi="Times New Roman"/>
                <w:sz w:val="24"/>
                <w:szCs w:val="24"/>
              </w:rPr>
              <w:t xml:space="preserve">è </w:t>
            </w:r>
            <w:r>
              <w:rPr>
                <w:rFonts w:ascii="Times New Roman" w:hAnsi="Times New Roman"/>
                <w:sz w:val="24"/>
                <w:szCs w:val="24"/>
              </w:rPr>
              <w:t>di seguito riportat</w:t>
            </w:r>
            <w:r w:rsidR="00503828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711"/>
              <w:gridCol w:w="2554"/>
              <w:gridCol w:w="2711"/>
            </w:tblGrid>
            <w:tr w:rsidR="003F08E6" w14:paraId="6750A23B" w14:textId="77777777">
              <w:trPr>
                <w:trHeight w:val="397"/>
              </w:trPr>
              <w:tc>
                <w:tcPr>
                  <w:tcW w:w="9976" w:type="dxa"/>
                  <w:gridSpan w:val="3"/>
                  <w:tcBorders>
                    <w:top w:val="single" w:sz="4" w:space="0" w:color="000000"/>
                    <w:left w:val="single" w:sz="6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BAA1768" w14:textId="7B40CAC6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2 – </w:t>
                  </w:r>
                  <w:r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Quantificazione </w:t>
                  </w:r>
                  <w:r w:rsidR="00CF7AA8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della </w:t>
                  </w:r>
                  <w:r w:rsidR="00503828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spesa </w:t>
                  </w:r>
                  <w:r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>per la sostituzione o il ripristino dei beni mobili</w:t>
                  </w:r>
                  <w:r w:rsidR="005A718B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 </w:t>
                  </w:r>
                  <w:r w:rsidR="005A718B">
                    <w:rPr>
                      <w:rFonts w:ascii="Times New Roman" w:hAnsi="Times New Roman"/>
                      <w:b/>
                      <w:spacing w:val="-18"/>
                      <w:sz w:val="24"/>
                      <w:szCs w:val="24"/>
                    </w:rPr>
                    <w:t xml:space="preserve"> </w:t>
                  </w:r>
                  <w:r w:rsidR="005A718B" w:rsidRPr="005A718B">
                    <w:rPr>
                      <w:rFonts w:ascii="Times New Roman" w:hAnsi="Times New Roman"/>
                      <w:bCs/>
                      <w:spacing w:val="-18"/>
                      <w:sz w:val="24"/>
                      <w:szCs w:val="24"/>
                    </w:rPr>
                    <w:t>(r</w:t>
                  </w:r>
                  <w:r w:rsidR="005A718B" w:rsidRPr="005A718B">
                    <w:rPr>
                      <w:rFonts w:ascii="Times New Roman" w:hAnsi="Times New Roman"/>
                      <w:bCs/>
                      <w:i/>
                      <w:iCs/>
                      <w:sz w:val="20"/>
                      <w:szCs w:val="20"/>
                    </w:rPr>
                    <w:t>iportare</w:t>
                  </w:r>
                  <w:r w:rsidR="005A718B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="00036C39" w:rsidRPr="00036C3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la stima complessiva della spesa, di cui quella eventualmente </w:t>
                  </w:r>
                  <w:r w:rsidR="00036C3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già </w:t>
                  </w:r>
                  <w:r w:rsidR="00036C39" w:rsidRPr="00036C3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sostenuta</w:t>
                  </w:r>
                  <w:r w:rsidR="00036C3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parzialmente o integralmente</w:t>
                  </w:r>
                  <w:r w:rsidR="00036C39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3F08E6" w14:paraId="7C6D8B69" w14:textId="77777777">
              <w:trPr>
                <w:trHeight w:val="397"/>
              </w:trPr>
              <w:tc>
                <w:tcPr>
                  <w:tcW w:w="4711" w:type="dxa"/>
                  <w:vMerge w:val="restart"/>
                  <w:tcBorders>
                    <w:top w:val="single" w:sz="2" w:space="0" w:color="000000"/>
                    <w:left w:val="single" w:sz="6" w:space="0" w:color="00000A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B6CAD25" w14:textId="77777777" w:rsidR="003F08E6" w:rsidRDefault="00F538E1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 xml:space="preserve">Danni a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Beni mobili</w:t>
                  </w:r>
                </w:p>
              </w:tc>
              <w:tc>
                <w:tcPr>
                  <w:tcW w:w="5265" w:type="dxa"/>
                  <w:gridSpan w:val="2"/>
                  <w:tcBorders>
                    <w:top w:val="single" w:sz="4" w:space="0" w:color="00000A"/>
                    <w:left w:val="doub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33B13A6" w14:textId="77777777" w:rsidR="003F08E6" w:rsidRDefault="00F538E1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F08E6" w14:paraId="7E96C80B" w14:textId="77777777">
              <w:trPr>
                <w:trHeight w:val="397"/>
              </w:trPr>
              <w:tc>
                <w:tcPr>
                  <w:tcW w:w="4711" w:type="dxa"/>
                  <w:vMerge/>
                  <w:tcBorders>
                    <w:top w:val="single" w:sz="2" w:space="0" w:color="000000"/>
                    <w:left w:val="single" w:sz="6" w:space="0" w:color="00000A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18A3F9F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2" w:space="0" w:color="000000"/>
                    <w:left w:val="double" w:sz="4" w:space="0" w:color="000000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7FB76FA1" w14:textId="381DD4B3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2711" w:type="dxa"/>
                  <w:tcBorders>
                    <w:top w:val="single" w:sz="2" w:space="0" w:color="000000"/>
                    <w:left w:val="single" w:sz="4" w:space="0" w:color="00000A"/>
                    <w:bottom w:val="doub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B426E85" w14:textId="77777777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3F08E6" w14:paraId="006665B8" w14:textId="77777777" w:rsidTr="00F500F7">
              <w:trPr>
                <w:trHeight w:hRule="exact" w:val="618"/>
              </w:trPr>
              <w:tc>
                <w:tcPr>
                  <w:tcW w:w="4711" w:type="dxa"/>
                  <w:tcBorders>
                    <w:top w:val="single" w:sz="4" w:space="0" w:color="000000"/>
                    <w:left w:val="single" w:sz="6" w:space="0" w:color="00000A"/>
                    <w:bottom w:val="dotted" w:sz="2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9854521" w14:textId="7844D7A4" w:rsidR="003F08E6" w:rsidRDefault="00F538E1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Arredi </w:t>
                  </w:r>
                  <w:r w:rsidR="00F500F7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presenti nell’abitazione</w:t>
                  </w:r>
                </w:p>
              </w:tc>
              <w:tc>
                <w:tcPr>
                  <w:tcW w:w="2554" w:type="dxa"/>
                  <w:tcBorders>
                    <w:top w:val="single" w:sz="4" w:space="0" w:color="000000"/>
                    <w:left w:val="double" w:sz="4" w:space="0" w:color="000000"/>
                    <w:bottom w:val="dotted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8B9FC00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711" w:type="dxa"/>
                  <w:tcBorders>
                    <w:top w:val="single" w:sz="4" w:space="0" w:color="000000"/>
                    <w:left w:val="single" w:sz="4" w:space="0" w:color="00000A"/>
                    <w:bottom w:val="dotted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2054CF6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F500F7" w14:paraId="1BA9C2BC" w14:textId="77777777" w:rsidTr="00F500F7">
              <w:trPr>
                <w:trHeight w:hRule="exact" w:val="408"/>
              </w:trPr>
              <w:tc>
                <w:tcPr>
                  <w:tcW w:w="4711" w:type="dxa"/>
                  <w:tcBorders>
                    <w:top w:val="single" w:sz="4" w:space="0" w:color="000000"/>
                    <w:left w:val="single" w:sz="6" w:space="0" w:color="00000A"/>
                    <w:bottom w:val="dotted" w:sz="2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6A8C1790" w14:textId="54EE6F1C" w:rsidR="00F500F7" w:rsidRDefault="00F500F7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Elettrodomestici presenti nell’abitazione</w:t>
                  </w:r>
                </w:p>
              </w:tc>
              <w:tc>
                <w:tcPr>
                  <w:tcW w:w="2554" w:type="dxa"/>
                  <w:tcBorders>
                    <w:top w:val="single" w:sz="4" w:space="0" w:color="000000"/>
                    <w:left w:val="double" w:sz="4" w:space="0" w:color="000000"/>
                    <w:bottom w:val="dotted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B70EA92" w14:textId="77777777" w:rsidR="00F500F7" w:rsidRDefault="00F500F7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711" w:type="dxa"/>
                  <w:tcBorders>
                    <w:top w:val="single" w:sz="4" w:space="0" w:color="000000"/>
                    <w:left w:val="single" w:sz="4" w:space="0" w:color="00000A"/>
                    <w:bottom w:val="dotted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55E3B529" w14:textId="77777777" w:rsidR="00F500F7" w:rsidRDefault="00F500F7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7FD04346" w14:textId="77777777" w:rsidTr="00F500F7">
              <w:trPr>
                <w:trHeight w:val="413"/>
              </w:trPr>
              <w:tc>
                <w:tcPr>
                  <w:tcW w:w="4711" w:type="dxa"/>
                  <w:tcBorders>
                    <w:top w:val="dotted" w:sz="2" w:space="0" w:color="000000"/>
                    <w:left w:val="single" w:sz="6" w:space="0" w:color="00000A"/>
                    <w:bottom w:val="single" w:sz="2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358E9FB" w14:textId="3C96E8C2" w:rsidR="003F08E6" w:rsidRDefault="00F500F7">
                  <w:pPr>
                    <w:spacing w:before="0" w:line="240" w:lineRule="auto"/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Elettrodomestici presenti nelle pertinenze</w:t>
                  </w:r>
                  <w:r w:rsidR="00BA6C66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2554" w:type="dxa"/>
                  <w:tcBorders>
                    <w:top w:val="dotted" w:sz="2" w:space="0" w:color="000000"/>
                    <w:left w:val="double" w:sz="4" w:space="0" w:color="000000"/>
                    <w:bottom w:val="single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35152D7C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711" w:type="dxa"/>
                  <w:tcBorders>
                    <w:top w:val="dotted" w:sz="2" w:space="0" w:color="000000"/>
                    <w:left w:val="single" w:sz="4" w:space="0" w:color="00000A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087EB41C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19A4009F" w14:textId="77777777">
              <w:trPr>
                <w:trHeight w:val="510"/>
              </w:trPr>
              <w:tc>
                <w:tcPr>
                  <w:tcW w:w="4711" w:type="dxa"/>
                  <w:tcBorders>
                    <w:top w:val="dotted" w:sz="2" w:space="0" w:color="000000"/>
                    <w:left w:val="single" w:sz="6" w:space="0" w:color="00000A"/>
                    <w:bottom w:val="single" w:sz="2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73B1E1F7" w14:textId="5971912A" w:rsidR="00A50359" w:rsidRPr="00A50359" w:rsidRDefault="00F538E1">
                  <w:pPr>
                    <w:spacing w:before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 xml:space="preserve">Arredi e attrezzature d’ufficio dell’associazione o società senza scopo di lucro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>(</w:t>
                  </w:r>
                  <w:r w:rsidRPr="00495A36">
                    <w:rPr>
                      <w:rFonts w:ascii="Times New Roman" w:eastAsia="Times New Roman" w:hAnsi="Times New Roman"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ai soli fini ricognitivi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it-IT"/>
                    </w:rPr>
                    <w:t>)</w:t>
                  </w:r>
                </w:p>
              </w:tc>
              <w:tc>
                <w:tcPr>
                  <w:tcW w:w="2554" w:type="dxa"/>
                  <w:tcBorders>
                    <w:top w:val="dotted" w:sz="2" w:space="0" w:color="000000"/>
                    <w:left w:val="double" w:sz="4" w:space="0" w:color="000000"/>
                    <w:bottom w:val="single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A36C595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711" w:type="dxa"/>
                  <w:tcBorders>
                    <w:top w:val="dotted" w:sz="2" w:space="0" w:color="000000"/>
                    <w:left w:val="single" w:sz="4" w:space="0" w:color="00000A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2469A8D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6F85DC11" w14:textId="77777777" w:rsidTr="00F500F7">
              <w:trPr>
                <w:trHeight w:val="825"/>
              </w:trPr>
              <w:tc>
                <w:tcPr>
                  <w:tcW w:w="4711" w:type="dxa"/>
                  <w:tcBorders>
                    <w:top w:val="single" w:sz="2" w:space="0" w:color="000000"/>
                    <w:left w:val="single" w:sz="6" w:space="0" w:color="00000A"/>
                    <w:bottom w:val="sing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3B88EBB" w14:textId="57069F91" w:rsidR="003F08E6" w:rsidRPr="002A3085" w:rsidRDefault="003F08E6">
                  <w:pPr>
                    <w:spacing w:before="0" w:line="240" w:lineRule="auto"/>
                    <w:jc w:val="right"/>
                    <w:rPr>
                      <w:strike/>
                    </w:rPr>
                  </w:pPr>
                </w:p>
              </w:tc>
              <w:tc>
                <w:tcPr>
                  <w:tcW w:w="2554" w:type="dxa"/>
                  <w:tcBorders>
                    <w:top w:val="single" w:sz="2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1A4873E7" w14:textId="0A5B07E9" w:rsidR="003F08E6" w:rsidRPr="00793B8A" w:rsidRDefault="002A3085" w:rsidP="002D4D27">
                  <w:pPr>
                    <w:spacing w:before="0" w:line="240" w:lineRule="auto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793B8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Totale spesa stimata €___________________</w:t>
                  </w:r>
                </w:p>
              </w:tc>
              <w:tc>
                <w:tcPr>
                  <w:tcW w:w="2711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689321D5" w14:textId="1152C235" w:rsidR="003F08E6" w:rsidRPr="00793B8A" w:rsidRDefault="002A3085" w:rsidP="002D4D27">
                  <w:pPr>
                    <w:spacing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</w:pPr>
                  <w:r w:rsidRPr="00793B8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di cui sostenuta €______</w:t>
                  </w:r>
                  <w:r w:rsidR="002D4D27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</w:t>
                  </w:r>
                  <w:r w:rsidRPr="00793B8A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it-IT"/>
                    </w:rPr>
                    <w:t>_________</w:t>
                  </w:r>
                </w:p>
              </w:tc>
            </w:tr>
          </w:tbl>
          <w:p w14:paraId="7D586365" w14:textId="539C3FEB" w:rsidR="003F08E6" w:rsidRDefault="00F538E1">
            <w:pPr>
              <w:pStyle w:val="Paragrafoelenco"/>
              <w:numPr>
                <w:ilvl w:val="0"/>
                <w:numId w:val="8"/>
              </w:numPr>
              <w:autoSpaceDE w:val="0"/>
              <w:spacing w:before="240" w:line="36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>l</w:t>
            </w:r>
            <w:r w:rsidR="00503828">
              <w:rPr>
                <w:rFonts w:ascii="TimesNewRoman" w:hAnsi="TimesNewRoman" w:cs="TimesNewRoman"/>
                <w:sz w:val="24"/>
                <w:szCs w:val="24"/>
              </w:rPr>
              <w:t>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spes</w:t>
            </w:r>
            <w:r w:rsidR="00503828">
              <w:rPr>
                <w:rFonts w:ascii="TimesNewRoman" w:hAnsi="TimesNewRoman" w:cs="TimesNewRoman"/>
                <w:sz w:val="24"/>
                <w:szCs w:val="24"/>
              </w:rPr>
              <w:t>a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in caso di delocalizzazione dell’immobile distrutto o danneggiato e dichiarato inagibile, per la ricostruzione in sito o in altro sito della medesima Regione o per l’acquisto, risulta pari a:</w:t>
            </w:r>
          </w:p>
          <w:p w14:paraId="42EA1732" w14:textId="77777777" w:rsidR="003F08E6" w:rsidRDefault="003F08E6">
            <w:pPr>
              <w:pStyle w:val="Paragrafoelenco"/>
              <w:autoSpaceDE w:val="0"/>
              <w:spacing w:before="240" w:line="240" w:lineRule="auto"/>
              <w:rPr>
                <w:rFonts w:ascii="TimesNewRoman" w:hAnsi="TimesNewRoman" w:cs="TimesNewRoman"/>
                <w:sz w:val="24"/>
                <w:szCs w:val="24"/>
              </w:rPr>
            </w:pP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693"/>
              <w:gridCol w:w="2644"/>
              <w:gridCol w:w="2642"/>
            </w:tblGrid>
            <w:tr w:rsidR="003F08E6" w14:paraId="7DB7EE7A" w14:textId="77777777">
              <w:trPr>
                <w:trHeight w:val="397"/>
              </w:trPr>
              <w:tc>
                <w:tcPr>
                  <w:tcW w:w="99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988BC98" w14:textId="10AE5E19" w:rsidR="003F08E6" w:rsidRDefault="00F538E1">
                  <w:pPr>
                    <w:spacing w:before="0" w:line="240" w:lineRule="auto"/>
                    <w:ind w:left="984" w:hanging="984"/>
                    <w:jc w:val="left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Tab. 3 – </w:t>
                  </w:r>
                  <w:r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Quantificazione </w:t>
                  </w:r>
                  <w:r w:rsidR="00CF7AA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della </w:t>
                  </w:r>
                  <w:r w:rsidR="0050382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spesa </w:t>
                  </w:r>
                  <w:r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>in caso di ricostruzione nel medesimo sito o di delocalizzazione in altro sito della medesima Regione</w:t>
                  </w:r>
                  <w:r w:rsidR="00503828">
                    <w:rPr>
                      <w:rFonts w:ascii="TimesNewRoman" w:hAnsi="TimesNewRoman" w:cs="TimesNewRoman"/>
                      <w:b/>
                      <w:sz w:val="24"/>
                      <w:szCs w:val="24"/>
                    </w:rPr>
                    <w:t xml:space="preserve"> </w:t>
                  </w:r>
                  <w:r w:rsidR="0050382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(</w:t>
                  </w:r>
                  <w:r w:rsidR="00503828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riportare </w:t>
                  </w:r>
                  <w:r w:rsidR="00503828" w:rsidRPr="00036C3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la stima complessiva della spesa, di cui quella eventualmente </w:t>
                  </w:r>
                  <w:r w:rsidR="00503828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già </w:t>
                  </w:r>
                  <w:r w:rsidR="00503828" w:rsidRPr="00036C39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>sostenuta</w:t>
                  </w:r>
                  <w:r w:rsidR="00503828">
                    <w:rPr>
                      <w:rFonts w:ascii="Times New Roman" w:hAnsi="Times New Roman"/>
                      <w:i/>
                      <w:iCs/>
                      <w:sz w:val="20"/>
                      <w:szCs w:val="20"/>
                    </w:rPr>
                    <w:t xml:space="preserve"> parzialmente o integralmente</w:t>
                  </w:r>
                  <w:r w:rsidR="0050382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)</w:t>
                  </w:r>
                </w:p>
              </w:tc>
            </w:tr>
            <w:tr w:rsidR="003F08E6" w14:paraId="5202689E" w14:textId="77777777">
              <w:trPr>
                <w:trHeight w:val="397"/>
              </w:trPr>
              <w:tc>
                <w:tcPr>
                  <w:tcW w:w="4693" w:type="dxa"/>
                  <w:vMerge w:val="restart"/>
                  <w:tcBorders>
                    <w:top w:val="single" w:sz="4" w:space="0" w:color="00000A"/>
                    <w:left w:val="sing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1444C7AB" w14:textId="2F2C03F8" w:rsidR="003F08E6" w:rsidRDefault="00503828">
                  <w:pPr>
                    <w:spacing w:before="0" w:line="240" w:lineRule="auto"/>
                    <w:jc w:val="left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Interventi</w:t>
                  </w:r>
                </w:p>
              </w:tc>
              <w:tc>
                <w:tcPr>
                  <w:tcW w:w="5286" w:type="dxa"/>
                  <w:gridSpan w:val="2"/>
                  <w:tcBorders>
                    <w:top w:val="single" w:sz="4" w:space="0" w:color="00000A"/>
                    <w:left w:val="double" w:sz="4" w:space="0" w:color="000000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DAC9CA6" w14:textId="77777777" w:rsidR="003F08E6" w:rsidRDefault="00F538E1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Spesa (in €)</w:t>
                  </w:r>
                </w:p>
              </w:tc>
            </w:tr>
            <w:tr w:rsidR="003F08E6" w14:paraId="353E5915" w14:textId="77777777">
              <w:trPr>
                <w:trHeight w:val="397"/>
              </w:trPr>
              <w:tc>
                <w:tcPr>
                  <w:tcW w:w="4693" w:type="dxa"/>
                  <w:vMerge/>
                  <w:tcBorders>
                    <w:top w:val="single" w:sz="4" w:space="0" w:color="00000A"/>
                    <w:left w:val="single" w:sz="4" w:space="0" w:color="000000"/>
                    <w:bottom w:val="doub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417446D9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2" w:space="0" w:color="000000"/>
                    <w:left w:val="double" w:sz="4" w:space="0" w:color="000000"/>
                    <w:bottom w:val="doub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4CEB752" w14:textId="77777777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 xml:space="preserve">stimata </w:t>
                  </w:r>
                </w:p>
              </w:tc>
              <w:tc>
                <w:tcPr>
                  <w:tcW w:w="2642" w:type="dxa"/>
                  <w:tcBorders>
                    <w:top w:val="single" w:sz="2" w:space="0" w:color="000000"/>
                    <w:left w:val="single" w:sz="4" w:space="0" w:color="00000A"/>
                    <w:bottom w:val="doub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95B7904" w14:textId="77777777" w:rsidR="003F08E6" w:rsidRDefault="00F538E1">
                  <w:pPr>
                    <w:spacing w:before="0" w:line="240" w:lineRule="auto"/>
                    <w:jc w:val="center"/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  <w:t>di cui sos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tenuta</w:t>
                  </w:r>
                </w:p>
              </w:tc>
            </w:tr>
            <w:tr w:rsidR="003F08E6" w14:paraId="2992D906" w14:textId="77777777">
              <w:trPr>
                <w:trHeight w:val="397"/>
              </w:trPr>
              <w:tc>
                <w:tcPr>
                  <w:tcW w:w="4693" w:type="dxa"/>
                  <w:tcBorders>
                    <w:top w:val="double" w:sz="4" w:space="0" w:color="000000"/>
                    <w:left w:val="single" w:sz="4" w:space="0" w:color="000000"/>
                    <w:bottom w:val="dotted" w:sz="4" w:space="0" w:color="00000A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3EC512C" w14:textId="77777777" w:rsidR="003F08E6" w:rsidRDefault="00F538E1">
                  <w:pPr>
                    <w:spacing w:before="0" w:line="240" w:lineRule="auto"/>
                    <w:jc w:val="left"/>
                  </w:pP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 xml:space="preserve"> Ricostruzione in sito o altro sito</w:t>
                  </w:r>
                </w:p>
              </w:tc>
              <w:tc>
                <w:tcPr>
                  <w:tcW w:w="2644" w:type="dxa"/>
                  <w:tcBorders>
                    <w:top w:val="double" w:sz="4" w:space="0" w:color="000000"/>
                    <w:left w:val="double" w:sz="4" w:space="0" w:color="000000"/>
                    <w:bottom w:val="dotted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0BF2D6F6" w14:textId="77777777" w:rsidR="003F08E6" w:rsidRDefault="003F08E6">
                  <w:pPr>
                    <w:spacing w:before="0" w:line="240" w:lineRule="auto"/>
                    <w:jc w:val="center"/>
                  </w:pPr>
                </w:p>
              </w:tc>
              <w:tc>
                <w:tcPr>
                  <w:tcW w:w="2642" w:type="dxa"/>
                  <w:tcBorders>
                    <w:top w:val="double" w:sz="4" w:space="0" w:color="000000"/>
                    <w:left w:val="single" w:sz="4" w:space="0" w:color="00000A"/>
                    <w:bottom w:val="dotted" w:sz="4" w:space="0" w:color="00000A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7E2D43E6" w14:textId="77777777" w:rsidR="003F08E6" w:rsidRDefault="003F08E6">
                  <w:pPr>
                    <w:spacing w:before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17B27640" w14:textId="77777777">
              <w:trPr>
                <w:trHeight w:val="397"/>
              </w:trPr>
              <w:tc>
                <w:tcPr>
                  <w:tcW w:w="4693" w:type="dxa"/>
                  <w:tcBorders>
                    <w:top w:val="dotted" w:sz="4" w:space="0" w:color="00000A"/>
                    <w:left w:val="single" w:sz="4" w:space="0" w:color="000000"/>
                    <w:bottom w:val="single" w:sz="2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019C886F" w14:textId="77777777" w:rsidR="003F08E6" w:rsidRDefault="00F538E1">
                  <w:pPr>
                    <w:spacing w:before="0" w:line="240" w:lineRule="auto"/>
                  </w:pPr>
                  <w:r>
                    <w:rPr>
                      <w:rFonts w:ascii="TimesNewRoman" w:hAnsi="TimesNewRoman" w:cs="TimesNewRoman"/>
                      <w:sz w:val="24"/>
                      <w:szCs w:val="24"/>
                    </w:rPr>
                    <w:t>Acquisto</w:t>
                  </w:r>
                </w:p>
              </w:tc>
              <w:tc>
                <w:tcPr>
                  <w:tcW w:w="2644" w:type="dxa"/>
                  <w:tcBorders>
                    <w:top w:val="dotted" w:sz="4" w:space="0" w:color="00000A"/>
                    <w:left w:val="double" w:sz="4" w:space="0" w:color="000000"/>
                    <w:bottom w:val="single" w:sz="2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6D2AC836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  <w:tc>
                <w:tcPr>
                  <w:tcW w:w="2642" w:type="dxa"/>
                  <w:tcBorders>
                    <w:top w:val="dotted" w:sz="4" w:space="0" w:color="00000A"/>
                    <w:left w:val="single" w:sz="4" w:space="0" w:color="00000A"/>
                    <w:bottom w:val="single" w:sz="2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</w:tcPr>
                <w:p w14:paraId="1D4FC12C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  <w:tr w:rsidR="003F08E6" w14:paraId="5E5DDCED" w14:textId="77777777">
              <w:trPr>
                <w:trHeight w:val="397"/>
              </w:trPr>
              <w:tc>
                <w:tcPr>
                  <w:tcW w:w="4693" w:type="dxa"/>
                  <w:tcBorders>
                    <w:top w:val="single" w:sz="2" w:space="0" w:color="000000"/>
                    <w:left w:val="single" w:sz="4" w:space="0" w:color="000000"/>
                    <w:bottom w:val="single" w:sz="4" w:space="0" w:color="000000"/>
                    <w:right w:val="doub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346F30BE" w14:textId="411C24CB" w:rsidR="003F08E6" w:rsidRPr="00E62683" w:rsidRDefault="003F08E6">
                  <w:pPr>
                    <w:spacing w:before="0" w:line="240" w:lineRule="auto"/>
                    <w:jc w:val="right"/>
                    <w:rPr>
                      <w:strike/>
                    </w:rPr>
                  </w:pPr>
                </w:p>
              </w:tc>
              <w:tc>
                <w:tcPr>
                  <w:tcW w:w="2644" w:type="dxa"/>
                  <w:tcBorders>
                    <w:top w:val="single" w:sz="2" w:space="0" w:color="000000"/>
                    <w:left w:val="double" w:sz="4" w:space="0" w:color="000000"/>
                    <w:bottom w:val="single" w:sz="4" w:space="0" w:color="000000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47" w:type="dxa"/>
                    <w:bottom w:w="0" w:type="dxa"/>
                    <w:right w:w="70" w:type="dxa"/>
                  </w:tcMar>
                  <w:vAlign w:val="center"/>
                </w:tcPr>
                <w:p w14:paraId="28ADCB68" w14:textId="77777777" w:rsidR="003F08E6" w:rsidRDefault="00F538E1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  <w:t xml:space="preserve"> </w:t>
                  </w:r>
                </w:p>
              </w:tc>
              <w:tc>
                <w:tcPr>
                  <w:tcW w:w="2642" w:type="dxa"/>
                  <w:tcBorders>
                    <w:top w:val="single" w:sz="2" w:space="0" w:color="000000"/>
                    <w:left w:val="single" w:sz="4" w:space="0" w:color="00000A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38" w:type="dxa"/>
                    <w:bottom w:w="0" w:type="dxa"/>
                    <w:right w:w="70" w:type="dxa"/>
                  </w:tcMar>
                  <w:vAlign w:val="center"/>
                </w:tcPr>
                <w:p w14:paraId="2E611B37" w14:textId="77777777" w:rsidR="003F08E6" w:rsidRDefault="003F08E6">
                  <w:pPr>
                    <w:spacing w:before="0" w:line="240" w:lineRule="auto"/>
                    <w:jc w:val="left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it-IT"/>
                    </w:rPr>
                  </w:pPr>
                </w:p>
              </w:tc>
            </w:tr>
          </w:tbl>
          <w:p w14:paraId="51F16908" w14:textId="0D85DCEF" w:rsidR="003F08E6" w:rsidRPr="00B10AC7" w:rsidRDefault="00F538E1">
            <w:pPr>
              <w:autoSpaceDE w:val="0"/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10AC7">
              <w:rPr>
                <w:rFonts w:ascii="Times New Roman" w:hAnsi="Times New Roman"/>
                <w:b/>
                <w:sz w:val="24"/>
                <w:szCs w:val="24"/>
              </w:rPr>
              <w:t>N.B</w:t>
            </w:r>
            <w:r w:rsidR="00F500F7" w:rsidRPr="00B10AC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B10AC7">
              <w:rPr>
                <w:rFonts w:ascii="Times New Roman" w:hAnsi="Times New Roman"/>
                <w:b/>
                <w:sz w:val="24"/>
                <w:szCs w:val="24"/>
              </w:rPr>
              <w:t>: L</w:t>
            </w:r>
            <w:r w:rsidR="00495A36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B10AC7">
              <w:rPr>
                <w:rFonts w:ascii="Times New Roman" w:hAnsi="Times New Roman"/>
                <w:b/>
                <w:sz w:val="24"/>
                <w:szCs w:val="24"/>
              </w:rPr>
              <w:t xml:space="preserve"> spes</w:t>
            </w:r>
            <w:r w:rsidR="00495A36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B10AC7">
              <w:rPr>
                <w:rFonts w:ascii="Times New Roman" w:hAnsi="Times New Roman"/>
                <w:b/>
                <w:sz w:val="24"/>
                <w:szCs w:val="24"/>
              </w:rPr>
              <w:t xml:space="preserve"> per la ricostruzione o delocalizzazione in altro sito della Regione, tramite costruzione o acquisto di altro immobile, </w:t>
            </w:r>
            <w:r w:rsidR="00495A36">
              <w:rPr>
                <w:rFonts w:ascii="Times New Roman" w:hAnsi="Times New Roman"/>
                <w:b/>
                <w:sz w:val="24"/>
                <w:szCs w:val="24"/>
              </w:rPr>
              <w:t xml:space="preserve">è </w:t>
            </w:r>
            <w:r w:rsidRPr="00B10AC7">
              <w:rPr>
                <w:rFonts w:ascii="Times New Roman" w:hAnsi="Times New Roman"/>
                <w:b/>
                <w:sz w:val="24"/>
                <w:szCs w:val="24"/>
              </w:rPr>
              <w:t>qui riportat</w:t>
            </w:r>
            <w:r w:rsidR="00495A36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B10AC7">
              <w:rPr>
                <w:rFonts w:ascii="Times New Roman" w:hAnsi="Times New Roman"/>
                <w:b/>
                <w:sz w:val="24"/>
                <w:szCs w:val="24"/>
              </w:rPr>
              <w:t xml:space="preserve"> unicamente ai fini della ricognizione dei danni prevista all’art. 25, comma 2, lett. e), del D.lgs. n. 1/2018 </w:t>
            </w:r>
          </w:p>
          <w:p w14:paraId="35573831" w14:textId="77777777" w:rsidR="003F08E6" w:rsidRDefault="003F08E6">
            <w:pPr>
              <w:autoSpaceDE w:val="0"/>
              <w:spacing w:after="240" w:line="240" w:lineRule="auto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  <w:p w14:paraId="6E1372EF" w14:textId="77777777" w:rsidR="003F08E6" w:rsidRDefault="003F08E6">
            <w:pPr>
              <w:autoSpaceDE w:val="0"/>
              <w:spacing w:after="240" w:line="240" w:lineRule="auto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  <w:p w14:paraId="7B2D316F" w14:textId="77777777" w:rsidR="003F08E6" w:rsidRDefault="003F08E6">
            <w:pPr>
              <w:autoSpaceDE w:val="0"/>
              <w:spacing w:after="240" w:line="240" w:lineRule="auto"/>
              <w:rPr>
                <w:rFonts w:ascii="TimesNewRoman,Bold" w:hAnsi="TimesNewRoman,Bold" w:cs="TimesNewRoman,Bold"/>
                <w:bCs/>
                <w:sz w:val="28"/>
                <w:szCs w:val="28"/>
              </w:rPr>
            </w:pPr>
          </w:p>
        </w:tc>
      </w:tr>
    </w:tbl>
    <w:p w14:paraId="7AF2FE4F" w14:textId="77777777" w:rsidR="003F08E6" w:rsidRDefault="003F08E6"/>
    <w:p w14:paraId="57130A8B" w14:textId="77777777" w:rsidR="003F08E6" w:rsidRDefault="003F08E6"/>
    <w:p w14:paraId="10885B6D" w14:textId="77777777" w:rsidR="003F08E6" w:rsidRDefault="003F08E6"/>
    <w:p w14:paraId="5A2831C6" w14:textId="77777777" w:rsidR="003F08E6" w:rsidRDefault="003F08E6"/>
    <w:p w14:paraId="530A5637" w14:textId="77777777" w:rsidR="003F08E6" w:rsidRDefault="003F08E6"/>
    <w:p w14:paraId="4E9A5B4A" w14:textId="77777777" w:rsidR="003F08E6" w:rsidRDefault="003F08E6"/>
    <w:p w14:paraId="12AD0186" w14:textId="77777777" w:rsidR="003F08E6" w:rsidRDefault="003F08E6"/>
    <w:p w14:paraId="12202AC7" w14:textId="77777777" w:rsidR="003F08E6" w:rsidRDefault="003F08E6"/>
    <w:p w14:paraId="7715D780" w14:textId="77777777" w:rsidR="003F08E6" w:rsidRDefault="003F08E6"/>
    <w:p w14:paraId="1BF94715" w14:textId="77777777" w:rsidR="003F08E6" w:rsidRDefault="003F08E6"/>
    <w:p w14:paraId="4528B497" w14:textId="77777777" w:rsidR="003F08E6" w:rsidRDefault="003F08E6"/>
    <w:p w14:paraId="45A4D507" w14:textId="77777777" w:rsidR="003F08E6" w:rsidRDefault="003F08E6"/>
    <w:p w14:paraId="5F8D5504" w14:textId="77777777" w:rsidR="003F08E6" w:rsidRDefault="003F08E6"/>
    <w:p w14:paraId="4C0374BC" w14:textId="77777777" w:rsidR="003F08E6" w:rsidRDefault="003F08E6"/>
    <w:p w14:paraId="3BA23AEC" w14:textId="77777777" w:rsidR="003F08E6" w:rsidRDefault="003F08E6"/>
    <w:p w14:paraId="59BB356B" w14:textId="77777777" w:rsidR="003F08E6" w:rsidRDefault="003F08E6"/>
    <w:p w14:paraId="7DFD20DC" w14:textId="77777777" w:rsidR="003F08E6" w:rsidRDefault="003F08E6"/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095F024B" w14:textId="77777777">
        <w:trPr>
          <w:trHeight w:val="3416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9835" w14:textId="12BB1652" w:rsidR="003F08E6" w:rsidRDefault="00F538E1">
            <w:pPr>
              <w:widowControl w:val="0"/>
              <w:autoSpaceDE w:val="0"/>
              <w:spacing w:before="0" w:line="240" w:lineRule="auto"/>
            </w:pPr>
            <w:r>
              <w:rPr>
                <w:rFonts w:ascii="Times New Roman" w:hAnsi="Times New Roman"/>
                <w:sz w:val="24"/>
                <w:szCs w:val="24"/>
                <w:shd w:val="clear" w:color="auto" w:fill="C0C0C0"/>
              </w:rPr>
              <w:lastRenderedPageBreak/>
              <w:t>SEZIONE 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Indennizzi assicurativi, stato di legittimità, nesso di causalità </w:t>
            </w:r>
          </w:p>
          <w:p w14:paraId="11BF07D1" w14:textId="77777777" w:rsidR="003F08E6" w:rsidRDefault="003F08E6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9B993E" w14:textId="77777777" w:rsidR="003F08E6" w:rsidRDefault="00F538E1">
            <w:pPr>
              <w:widowControl w:val="0"/>
              <w:autoSpaceDE w:val="0"/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Inoltre, dichiara:</w:t>
            </w:r>
          </w:p>
          <w:p w14:paraId="3452C1D5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 NON aver titolo a indennizzi da compagnie assicurative</w:t>
            </w:r>
          </w:p>
          <w:p w14:paraId="65E2C7D7" w14:textId="77777777" w:rsidR="003F08E6" w:rsidRDefault="00F538E1">
            <w:pPr>
              <w:pStyle w:val="Paragrafoelenco"/>
              <w:numPr>
                <w:ilvl w:val="0"/>
                <w:numId w:val="10"/>
              </w:numPr>
              <w:autoSpaceDE w:val="0"/>
              <w:spacing w:before="0" w:line="36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 aver titolo all’indennizzo da compagnie assicurative </w:t>
            </w:r>
          </w:p>
          <w:tbl>
            <w:tblPr>
              <w:tblW w:w="9070" w:type="dxa"/>
              <w:tblInd w:w="567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90"/>
              <w:gridCol w:w="2551"/>
              <w:gridCol w:w="3229"/>
            </w:tblGrid>
            <w:tr w:rsidR="003F08E6" w14:paraId="1D6B6488" w14:textId="77777777">
              <w:trPr>
                <w:trHeight w:val="429"/>
              </w:trPr>
              <w:tc>
                <w:tcPr>
                  <w:tcW w:w="3290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8197D8A" w14:textId="77777777" w:rsidR="003F08E6" w:rsidRDefault="00F538E1">
                  <w:pPr>
                    <w:pStyle w:val="Paragrafoelenco"/>
                    <w:numPr>
                      <w:ilvl w:val="0"/>
                      <w:numId w:val="11"/>
                    </w:numPr>
                    <w:autoSpaceDE w:val="0"/>
                    <w:spacing w:before="0" w:line="276" w:lineRule="auto"/>
                    <w:ind w:left="205" w:hanging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per danni all’unità immobiliare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F1E955" w14:textId="77777777" w:rsidR="003F08E6" w:rsidRDefault="00F538E1">
                  <w:pPr>
                    <w:autoSpaceDE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000000"/>
                    <w:left w:val="single" w:sz="4" w:space="0" w:color="000000"/>
                    <w:bottom w:val="dotted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911F53" w14:textId="77777777" w:rsidR="003F08E6" w:rsidRDefault="00F538E1">
                  <w:pPr>
                    <w:pStyle w:val="Paragrafoelenco"/>
                    <w:numPr>
                      <w:ilvl w:val="0"/>
                      <w:numId w:val="12"/>
                    </w:numPr>
                    <w:autoSpaceDE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3F08E6" w14:paraId="5E5650CE" w14:textId="77777777">
              <w:trPr>
                <w:trHeight w:val="704"/>
              </w:trPr>
              <w:tc>
                <w:tcPr>
                  <w:tcW w:w="3290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BFC83C8" w14:textId="77777777" w:rsidR="003F08E6" w:rsidRDefault="00F538E1">
                  <w:pPr>
                    <w:pStyle w:val="Paragrafoelenco"/>
                    <w:numPr>
                      <w:ilvl w:val="0"/>
                      <w:numId w:val="11"/>
                    </w:numPr>
                    <w:autoSpaceDE w:val="0"/>
                    <w:spacing w:before="0" w:line="276" w:lineRule="auto"/>
                    <w:ind w:left="205" w:hanging="20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per danni ai beni mobili </w:t>
                  </w:r>
                </w:p>
              </w:tc>
              <w:tc>
                <w:tcPr>
                  <w:tcW w:w="2551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1586958" w14:textId="77777777" w:rsidR="003F08E6" w:rsidRDefault="00F538E1">
                  <w:pPr>
                    <w:autoSpaceDE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dotted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CE3F12" w14:textId="77777777" w:rsidR="003F08E6" w:rsidRDefault="00F538E1">
                  <w:pPr>
                    <w:pStyle w:val="Paragrafoelenco"/>
                    <w:numPr>
                      <w:ilvl w:val="0"/>
                      <w:numId w:val="12"/>
                    </w:numPr>
                    <w:autoSpaceDE w:val="0"/>
                    <w:spacing w:before="0" w:line="360" w:lineRule="auto"/>
                    <w:ind w:left="418" w:hanging="357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in corso di quantificazione</w:t>
                  </w:r>
                </w:p>
              </w:tc>
            </w:tr>
            <w:tr w:rsidR="003F08E6" w14:paraId="0FFE0558" w14:textId="77777777">
              <w:tc>
                <w:tcPr>
                  <w:tcW w:w="32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066E2AD" w14:textId="77777777" w:rsidR="003F08E6" w:rsidRDefault="00F538E1">
                  <w:pPr>
                    <w:pStyle w:val="Paragrafoelenco"/>
                    <w:autoSpaceDE w:val="0"/>
                    <w:spacing w:before="0" w:line="276" w:lineRule="auto"/>
                    <w:ind w:left="205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Totale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612D9A4" w14:textId="77777777" w:rsidR="003F08E6" w:rsidRDefault="00F538E1">
                  <w:pPr>
                    <w:autoSpaceDE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€ _________________</w:t>
                  </w:r>
                </w:p>
              </w:tc>
              <w:tc>
                <w:tcPr>
                  <w:tcW w:w="3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345DC4" w14:textId="77777777" w:rsidR="003F08E6" w:rsidRDefault="003F08E6">
                  <w:pPr>
                    <w:autoSpaceDE w:val="0"/>
                    <w:spacing w:before="0" w:line="36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F1FABFB" w14:textId="77777777" w:rsidR="003F08E6" w:rsidRDefault="003F08E6">
            <w:pPr>
              <w:widowControl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D1579B4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 aver versato nel quinquennio precedente premi assicurativi per un importo complessivo pari a            € ____________________________ relativi a polizze per calamità naturali;</w:t>
            </w:r>
          </w:p>
          <w:p w14:paraId="5BEAA6BC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 l’unità immobiliare danneggiata NON è stata realizzata in difformità o in assenza dei titoli abilitativi</w:t>
            </w:r>
          </w:p>
          <w:p w14:paraId="540B6AEA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 l’unità immobiliare danneggiata è stata realizzata in difformità alle regole urbanistiche ed edilizie ed è stata oggetto, alla data dell’evento calamitoso, di sanatoria ai sensi della normativa vigente</w:t>
            </w:r>
          </w:p>
          <w:p w14:paraId="55116D12" w14:textId="2DA0413D" w:rsidR="003F08E6" w:rsidRPr="00783DCD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 caso di difformità, si applica l’art. </w:t>
            </w:r>
            <w:r w:rsidR="00CB0434" w:rsidRPr="00783DCD">
              <w:rPr>
                <w:rFonts w:ascii="Times New Roman" w:hAnsi="Times New Roman"/>
                <w:sz w:val="24"/>
                <w:szCs w:val="24"/>
              </w:rPr>
              <w:t>19-bis “Tolleranza” della L.R. n. 23/20</w:t>
            </w:r>
            <w:r w:rsidR="00A04FE5" w:rsidRPr="00783DCD">
              <w:rPr>
                <w:rFonts w:ascii="Times New Roman" w:hAnsi="Times New Roman"/>
                <w:sz w:val="24"/>
                <w:szCs w:val="24"/>
              </w:rPr>
              <w:t>0</w:t>
            </w:r>
            <w:r w:rsidR="00CB0434" w:rsidRPr="00783DCD">
              <w:rPr>
                <w:rFonts w:ascii="Times New Roman" w:hAnsi="Times New Roman"/>
                <w:sz w:val="24"/>
                <w:szCs w:val="24"/>
              </w:rPr>
              <w:t>4</w:t>
            </w:r>
            <w:r w:rsidRPr="00783DC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892321E" w14:textId="77777777" w:rsidR="003F08E6" w:rsidRDefault="00F538E1" w:rsidP="004244DF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SI  O     NO  </w:t>
            </w:r>
          </w:p>
          <w:p w14:paraId="3B9975ED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che i danni denunciati sono stati causati dall’evento del ___/____/_______</w:t>
            </w:r>
          </w:p>
          <w:p w14:paraId="581DDE9E" w14:textId="77777777" w:rsidR="003F08E6" w:rsidRDefault="00F538E1">
            <w:pPr>
              <w:pStyle w:val="Paragrafoelenco"/>
              <w:numPr>
                <w:ilvl w:val="0"/>
                <w:numId w:val="9"/>
              </w:numPr>
              <w:autoSpaceDE w:val="0"/>
              <w:spacing w:before="0" w:line="480" w:lineRule="auto"/>
              <w:ind w:left="56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che l’unità immobiliare aveva subito danni precedenti alla data dell’evento sopra riportato (specificare evento pregresso: ______________________________ del ___/____/_______)                  e per i quali la stessa: </w:t>
            </w:r>
          </w:p>
          <w:p w14:paraId="0CF239E7" w14:textId="77777777" w:rsidR="003F08E6" w:rsidRDefault="00F538E1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ind w:left="1276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era stata oggetto di domanda di contributo o, comunque, di ricognizione dei relativi danni  </w:t>
            </w:r>
          </w:p>
          <w:p w14:paraId="43A418FA" w14:textId="33CF51C0" w:rsidR="003F08E6" w:rsidRDefault="00F538E1">
            <w:pPr>
              <w:pStyle w:val="Paragrafoelenco"/>
              <w:numPr>
                <w:ilvl w:val="0"/>
                <w:numId w:val="13"/>
              </w:numPr>
              <w:autoSpaceDE w:val="0"/>
              <w:spacing w:before="0" w:line="480" w:lineRule="auto"/>
              <w:ind w:left="1276" w:hanging="3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non era stata oggetto di domanda di contributo o, comunque, di ricognizione dei relativi danni</w:t>
            </w:r>
          </w:p>
        </w:tc>
      </w:tr>
    </w:tbl>
    <w:p w14:paraId="1CE7B810" w14:textId="77777777" w:rsidR="003F08E6" w:rsidRDefault="003F08E6"/>
    <w:p w14:paraId="3AC0CDAB" w14:textId="77777777" w:rsidR="003F08E6" w:rsidRDefault="003F08E6">
      <w:pPr>
        <w:spacing w:before="0"/>
        <w:rPr>
          <w:rFonts w:ascii="Times New Roman" w:hAnsi="Times New Roman"/>
        </w:rPr>
      </w:pPr>
    </w:p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3BBA53B3" w14:textId="77777777">
        <w:trPr>
          <w:trHeight w:val="1730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F4B13" w14:textId="77777777" w:rsidR="00F500F7" w:rsidRPr="009E4B80" w:rsidRDefault="00F500F7" w:rsidP="00F500F7">
            <w:pPr>
              <w:autoSpaceDE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F14C7">
              <w:rPr>
                <w:rFonts w:ascii="Times New Roman" w:hAnsi="Times New Roman"/>
                <w:sz w:val="24"/>
                <w:szCs w:val="24"/>
                <w:highlight w:val="lightGray"/>
              </w:rPr>
              <w:lastRenderedPageBreak/>
              <w:t>SEZIONE 10</w:t>
            </w:r>
            <w:r w:rsidRPr="009E4B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Pr="003245A3">
              <w:rPr>
                <w:rFonts w:ascii="Times New Roman" w:hAnsi="Times New Roman"/>
                <w:b/>
                <w:bCs/>
                <w:sz w:val="24"/>
                <w:szCs w:val="24"/>
              </w:rPr>
              <w:t>Ulteriori dichiarazioni</w:t>
            </w:r>
          </w:p>
          <w:p w14:paraId="56BFE1EE" w14:textId="77777777" w:rsidR="00F500F7" w:rsidRDefault="00F500F7" w:rsidP="00F500F7">
            <w:pPr>
              <w:autoSpaceDE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sz w:val="24"/>
                <w:szCs w:val="24"/>
              </w:rPr>
            </w:pPr>
          </w:p>
          <w:p w14:paraId="1A4B52FC" w14:textId="77777777" w:rsidR="00F500F7" w:rsidRPr="00047A31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047A31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Il/La sottoscritto/a, </w:t>
            </w:r>
            <w:r w:rsidRPr="00047A31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DICHIARA</w:t>
            </w:r>
            <w:r w:rsidRPr="00047A31">
              <w:rPr>
                <w:rFonts w:ascii="Times New Roman" w:hAnsi="Times New Roman"/>
                <w:sz w:val="24"/>
                <w:szCs w:val="24"/>
                <w:lang w:eastAsia="it-IT"/>
              </w:rPr>
              <w:t>:</w:t>
            </w:r>
          </w:p>
          <w:p w14:paraId="56BB5A1F" w14:textId="77777777" w:rsidR="00F500F7" w:rsidRPr="00047A31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14:paraId="6C7D4986" w14:textId="77777777" w:rsidR="00F500F7" w:rsidRPr="004A5857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i/>
                <w:iCs/>
                <w:sz w:val="24"/>
                <w:szCs w:val="24"/>
                <w:lang w:eastAsia="it-IT"/>
              </w:rPr>
            </w:pPr>
            <w:r w:rsidRPr="004A5857">
              <w:rPr>
                <w:rFonts w:ascii="Times New Roman" w:eastAsia="TimesNewRomanPS-BoldMT" w:hAnsi="Times New Roman"/>
                <w:b/>
                <w:bCs/>
                <w:sz w:val="24"/>
                <w:szCs w:val="24"/>
                <w:lang w:eastAsia="it-IT"/>
              </w:rPr>
              <w:t xml:space="preserve">□ </w:t>
            </w:r>
            <w:r w:rsidRPr="004A5857">
              <w:rPr>
                <w:rFonts w:ascii="Times New Roman" w:hAnsi="Times New Roman"/>
                <w:i/>
                <w:iCs/>
                <w:sz w:val="24"/>
                <w:szCs w:val="24"/>
                <w:lang w:eastAsia="it-IT"/>
              </w:rPr>
              <w:t>(barrare l’opzione solo dove ne ricorrano i presupposti e si intenda richiedere il contributo di cui all’art. 4, comma 3, dell’ordinanza)</w:t>
            </w:r>
          </w:p>
          <w:p w14:paraId="1D7A99F6" w14:textId="662520A6" w:rsidR="00F500F7" w:rsidRPr="004A5857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4A585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che, ai fini del riconoscimento del contributo per ripristinarne l’integrità funzionale dell’abitazione principale, abituale e continuativa, previsto dall’art. 4, comma 3, </w:t>
            </w:r>
            <w:r w:rsidR="00783DCD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lett. a ), </w:t>
            </w:r>
            <w:r w:rsidRPr="00783DCD">
              <w:rPr>
                <w:rFonts w:ascii="Times New Roman" w:hAnsi="Times New Roman"/>
                <w:sz w:val="24"/>
                <w:szCs w:val="24"/>
                <w:lang w:eastAsia="it-IT"/>
              </w:rPr>
              <w:t>dell’</w:t>
            </w:r>
            <w:r w:rsidR="00153068" w:rsidRPr="00783DCD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O.C.D.P.C. </w:t>
            </w:r>
            <w:r w:rsidR="005F501B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n. </w:t>
            </w:r>
            <w:r w:rsidR="005F501B" w:rsidRPr="00D175EC">
              <w:rPr>
                <w:rFonts w:ascii="Times New Roman" w:hAnsi="Times New Roman"/>
                <w:sz w:val="24"/>
                <w:szCs w:val="24"/>
                <w:lang w:eastAsia="it-IT"/>
              </w:rPr>
              <w:t>1022/2023</w:t>
            </w:r>
            <w:r w:rsidR="00153068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, </w:t>
            </w:r>
            <w:r w:rsidRPr="004A5857">
              <w:rPr>
                <w:rFonts w:ascii="Times New Roman" w:hAnsi="Times New Roman"/>
                <w:sz w:val="24"/>
                <w:szCs w:val="24"/>
                <w:lang w:eastAsia="it-IT"/>
              </w:rPr>
              <w:t>è necessario un importo complessivo pari, sulla base delle precedenti Tabelle 1 e 2, ad € ______</w:t>
            </w:r>
            <w:r w:rsidR="00783DCD">
              <w:rPr>
                <w:rFonts w:ascii="Times New Roman" w:hAnsi="Times New Roman"/>
                <w:sz w:val="24"/>
                <w:szCs w:val="24"/>
                <w:lang w:eastAsia="it-IT"/>
              </w:rPr>
              <w:t>____</w:t>
            </w:r>
            <w:r w:rsidRPr="004A5857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(nel rispetto del massimale di € 5.000,00), al netto degli eventuali indennizzi assicurativi.</w:t>
            </w:r>
          </w:p>
          <w:p w14:paraId="037124A6" w14:textId="77777777" w:rsidR="00F500F7" w:rsidRPr="004A5857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096720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Pertanto, </w:t>
            </w:r>
            <w:r w:rsidRPr="00096720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CHIEDE</w:t>
            </w:r>
            <w:r w:rsidRPr="00096720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l’erogazione del contributo di cui sopra, finalizzato al pronto rientro nell’abitazione, </w:t>
            </w:r>
            <w:r w:rsidRPr="00096720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>RINUNCIANDO</w:t>
            </w:r>
            <w:r w:rsidRPr="00096720"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, sin da subito, al contributo per l’autonoma sistemazione (C.A.S.), di cui all’art. 2 dell’Ordinanza, dalla data di effettivo rientro. </w:t>
            </w:r>
            <w:r w:rsidRPr="004A5857"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  <w:t xml:space="preserve"> </w:t>
            </w:r>
          </w:p>
          <w:p w14:paraId="2697A336" w14:textId="77777777" w:rsidR="00F500F7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color w:val="FF0000"/>
                <w:sz w:val="24"/>
                <w:szCs w:val="24"/>
                <w:lang w:eastAsia="it-IT"/>
              </w:rPr>
            </w:pPr>
          </w:p>
          <w:p w14:paraId="225D1D38" w14:textId="77777777" w:rsidR="00F500F7" w:rsidRPr="00047A31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i/>
                <w:iCs/>
                <w:sz w:val="24"/>
                <w:szCs w:val="24"/>
                <w:lang w:eastAsia="it-IT"/>
              </w:rPr>
            </w:pPr>
            <w:r w:rsidRPr="00047A31">
              <w:rPr>
                <w:rFonts w:ascii="Times New Roman" w:eastAsia="TimesNewRomanPS-BoldMT" w:hAnsi="Times New Roman"/>
                <w:b/>
                <w:bCs/>
                <w:sz w:val="24"/>
                <w:szCs w:val="24"/>
                <w:lang w:eastAsia="it-IT"/>
              </w:rPr>
              <w:t xml:space="preserve">□ </w:t>
            </w:r>
            <w:r w:rsidRPr="00047A31">
              <w:rPr>
                <w:rFonts w:ascii="Times New Roman" w:hAnsi="Times New Roman"/>
                <w:i/>
                <w:iCs/>
                <w:sz w:val="24"/>
                <w:szCs w:val="24"/>
                <w:lang w:eastAsia="it-IT"/>
              </w:rPr>
              <w:t>(barrare l’opzione ove si intenda aderire alla ricognizione prevista dall’art. 4, comma 6, dell’ordinanza)</w:t>
            </w:r>
          </w:p>
          <w:p w14:paraId="6936B593" w14:textId="77777777" w:rsidR="00F500F7" w:rsidRPr="00047A31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047A31">
              <w:rPr>
                <w:rFonts w:ascii="Times New Roman" w:hAnsi="Times New Roman"/>
                <w:sz w:val="24"/>
                <w:szCs w:val="24"/>
                <w:lang w:eastAsia="it-IT"/>
              </w:rPr>
              <w:t>che il presente modulo è prodotto ai fini della ricognizione prevista dall’articolo 4, comma 6, dell’Ordinanza, ai sensi e per gli effetti dell’art. 25, comma 2, lett. e), del D. Lgs. n. 1/2018.</w:t>
            </w:r>
          </w:p>
          <w:p w14:paraId="72E0A623" w14:textId="77777777" w:rsidR="00F500F7" w:rsidRPr="009E4B80" w:rsidRDefault="00F500F7" w:rsidP="00F500F7">
            <w:pPr>
              <w:autoSpaceDE w:val="0"/>
              <w:adjustRightInd w:val="0"/>
              <w:spacing w:before="0" w:line="240" w:lineRule="auto"/>
              <w:ind w:left="306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14:paraId="4C183BE1" w14:textId="77777777" w:rsidR="00137884" w:rsidRDefault="00137884" w:rsidP="00F500F7">
            <w:pPr>
              <w:autoSpaceDE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F526F79" w14:textId="1F7AFBBD" w:rsidR="00F500F7" w:rsidRPr="00E85EC5" w:rsidRDefault="00F500F7" w:rsidP="00F500F7">
            <w:pPr>
              <w:autoSpaceDE w:val="0"/>
              <w:adjustRightInd w:val="0"/>
              <w:spacing w:before="0" w:line="240" w:lineRule="auto"/>
              <w:ind w:left="28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85EC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il sottoscritto dichiara di essere informato che i dati personali raccolti e contenuti nella presente dichiarazione saranno trattati, anche con strumenti informatici, esclusivamente nell’ambito del procedimento per il quale la presente dichiarazione viene resa e che al riguardo gli competono tutti i diritti previsti dagli articoli da 15 a 20 del medesimo Regolamento. </w:t>
            </w:r>
          </w:p>
          <w:p w14:paraId="3CA25C43" w14:textId="77777777" w:rsidR="003F08E6" w:rsidRDefault="003F08E6">
            <w:pPr>
              <w:autoSpaceDE w:val="0"/>
              <w:spacing w:before="0" w:line="240" w:lineRule="auto"/>
              <w:ind w:left="284"/>
              <w:rPr>
                <w:rFonts w:ascii="Times New Roman" w:hAnsi="Times New Roman"/>
                <w:bCs/>
                <w:strike/>
                <w:spacing w:val="-2"/>
                <w:sz w:val="24"/>
                <w:szCs w:val="24"/>
              </w:rPr>
            </w:pPr>
          </w:p>
        </w:tc>
      </w:tr>
    </w:tbl>
    <w:p w14:paraId="7629E04D" w14:textId="77777777" w:rsidR="003F08E6" w:rsidRDefault="003F08E6">
      <w:pPr>
        <w:autoSpaceDE w:val="0"/>
        <w:spacing w:before="0" w:line="240" w:lineRule="auto"/>
        <w:jc w:val="center"/>
        <w:rPr>
          <w:rFonts w:ascii="Times New Roman" w:hAnsi="Times New Roman"/>
          <w:i/>
          <w:szCs w:val="40"/>
        </w:rPr>
      </w:pPr>
    </w:p>
    <w:p w14:paraId="3F8EE7DA" w14:textId="77777777" w:rsidR="003F08E6" w:rsidRDefault="003F08E6">
      <w:pPr>
        <w:autoSpaceDE w:val="0"/>
        <w:spacing w:before="0" w:line="240" w:lineRule="auto"/>
        <w:jc w:val="center"/>
        <w:rPr>
          <w:rFonts w:ascii="Times New Roman" w:hAnsi="Times New Roman"/>
          <w:i/>
          <w:szCs w:val="40"/>
        </w:rPr>
      </w:pPr>
    </w:p>
    <w:p w14:paraId="68617607" w14:textId="0F734887" w:rsidR="003F08E6" w:rsidRDefault="00F538E1">
      <w:pPr>
        <w:tabs>
          <w:tab w:val="center" w:pos="7655"/>
        </w:tabs>
        <w:autoSpaceDE w:val="0"/>
        <w:spacing w:before="0" w:line="480" w:lineRule="auto"/>
      </w:pPr>
      <w:r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bCs/>
          <w:smallCaps/>
          <w:sz w:val="28"/>
          <w:szCs w:val="28"/>
        </w:rPr>
        <w:t>___/___/____</w:t>
      </w:r>
      <w:r>
        <w:rPr>
          <w:rFonts w:ascii="Times New Roman" w:hAnsi="Times New Roman"/>
          <w:b/>
          <w:bCs/>
          <w:smallCaps/>
          <w:sz w:val="28"/>
          <w:szCs w:val="28"/>
        </w:rPr>
        <w:tab/>
      </w:r>
      <w:r>
        <w:rPr>
          <w:rFonts w:ascii="Times New Roman" w:hAnsi="Times New Roman"/>
          <w:sz w:val="24"/>
          <w:szCs w:val="24"/>
        </w:rPr>
        <w:t>Firma del dichiarante</w:t>
      </w:r>
    </w:p>
    <w:p w14:paraId="7DF9D098" w14:textId="77777777" w:rsidR="003F08E6" w:rsidRDefault="00F538E1">
      <w:pPr>
        <w:tabs>
          <w:tab w:val="center" w:pos="7655"/>
        </w:tabs>
        <w:autoSpaceDE w:val="0"/>
        <w:spacing w:before="0" w:line="48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>_________________________</w:t>
      </w:r>
    </w:p>
    <w:p w14:paraId="73C44031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4ADF8412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7BDA9282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0B337B9E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511A0F93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6FD45690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sz w:val="24"/>
          <w:szCs w:val="24"/>
        </w:rPr>
      </w:pPr>
    </w:p>
    <w:p w14:paraId="4009BC30" w14:textId="77777777" w:rsidR="003F08E6" w:rsidRDefault="003F08E6">
      <w:pPr>
        <w:tabs>
          <w:tab w:val="right" w:pos="8787"/>
        </w:tabs>
        <w:ind w:right="-2"/>
        <w:rPr>
          <w:rFonts w:ascii="Times New Roman" w:hAnsi="Times New Roman"/>
          <w:i/>
          <w:sz w:val="24"/>
          <w:szCs w:val="24"/>
        </w:rPr>
      </w:pPr>
    </w:p>
    <w:p w14:paraId="50854A3D" w14:textId="77777777" w:rsidR="003F08E6" w:rsidRDefault="003F08E6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i/>
          <w:sz w:val="2"/>
          <w:szCs w:val="2"/>
        </w:rPr>
      </w:pPr>
    </w:p>
    <w:tbl>
      <w:tblPr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69DE2F61" w14:textId="77777777">
        <w:trPr>
          <w:trHeight w:val="5071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DE6F8" w14:textId="77777777" w:rsidR="003F08E6" w:rsidRDefault="00F538E1">
            <w:pPr>
              <w:widowControl w:val="0"/>
              <w:autoSpaceDE w:val="0"/>
              <w:spacing w:before="0" w:line="240" w:lineRule="auto"/>
            </w:pPr>
            <w:r>
              <w:rPr>
                <w:rFonts w:ascii="TimesNewRoman" w:hAnsi="TimesNewRoman" w:cs="TimesNewRoman"/>
                <w:sz w:val="24"/>
                <w:szCs w:val="24"/>
              </w:rPr>
              <w:lastRenderedPageBreak/>
              <w:t>DOCUMENTAZIONE ALLEGATA</w:t>
            </w:r>
          </w:p>
          <w:p w14:paraId="0D1285A6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fotocopia di documento di riconoscimento in corso di validità*</w:t>
            </w:r>
          </w:p>
          <w:p w14:paraId="1A9DE4B5" w14:textId="4CAE9F80" w:rsidR="003F08E6" w:rsidRDefault="00F538E1">
            <w:pPr>
              <w:numPr>
                <w:ilvl w:val="0"/>
                <w:numId w:val="15"/>
              </w:numPr>
              <w:autoSpaceDE w:val="0"/>
              <w:spacing w:line="360" w:lineRule="auto"/>
            </w:pPr>
            <w:bookmarkStart w:id="1" w:name="_Hlk9241498"/>
            <w:r>
              <w:rPr>
                <w:rFonts w:ascii="TimesNewRoman" w:hAnsi="TimesNewRoman" w:cs="TimesNewRoman"/>
                <w:sz w:val="24"/>
                <w:szCs w:val="24"/>
              </w:rPr>
              <w:t>copia verbale assemblea condominiale</w:t>
            </w:r>
            <w:r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(obbligatoria per delega all’amministratore</w:t>
            </w:r>
            <w:bookmarkEnd w:id="1"/>
            <w:r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 xml:space="preserve"> a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presentare la domanda di contributo</w:t>
            </w:r>
            <w:r>
              <w:rPr>
                <w:rFonts w:ascii="TimesNewRoman" w:hAnsi="TimesNewRoman" w:cs="TimesNewRoman"/>
                <w:i/>
                <w:sz w:val="24"/>
                <w:szCs w:val="24"/>
              </w:rPr>
              <w:t xml:space="preserve">, </w:t>
            </w:r>
            <w:r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a commissionare l’esecuzione degli interventi</w:t>
            </w:r>
            <w:r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di ripristino sulle parti comuni dell’edificio condominiale e </w:t>
            </w:r>
            <w:r>
              <w:rPr>
                <w:rFonts w:ascii="TimesNewRoman" w:hAnsi="TimesNewRoman" w:cs="TimesNewRoman"/>
                <w:i/>
                <w:sz w:val="24"/>
                <w:szCs w:val="24"/>
                <w:u w:val="single"/>
              </w:rPr>
              <w:t>a riscuotere la somma spettante</w:t>
            </w:r>
            <w:r>
              <w:rPr>
                <w:rFonts w:ascii="TimesNewRoman" w:hAnsi="TimesNewRoman" w:cs="TimesNewRoman"/>
                <w:i/>
                <w:sz w:val="24"/>
                <w:szCs w:val="24"/>
              </w:rPr>
              <w:t xml:space="preserve"> per gli interventi ammessi a contributo, nonché l’autorizzazione a comunicare al Comune competente i dati personali dei condomini necessari per la gestione della richiesta di contributo) **</w:t>
            </w:r>
          </w:p>
          <w:p w14:paraId="365BBE75" w14:textId="72184023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</w:pPr>
            <w:r>
              <w:rPr>
                <w:rFonts w:ascii="TimesNewRoman" w:hAnsi="TimesNewRoman" w:cs="TimesNewRoman"/>
                <w:sz w:val="24"/>
                <w:szCs w:val="24"/>
              </w:rPr>
              <w:t xml:space="preserve">dichiarazione </w:t>
            </w:r>
            <w:r w:rsidR="00783DCD" w:rsidRPr="0067515E">
              <w:rPr>
                <w:rFonts w:ascii="TimesNewRoman" w:hAnsi="TimesNewRoman" w:cs="TimesNewRoman"/>
                <w:sz w:val="24"/>
                <w:szCs w:val="24"/>
              </w:rPr>
              <w:t>di rinuncia</w:t>
            </w:r>
            <w:r w:rsidR="00783DCD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del proprietario </w:t>
            </w:r>
            <w:r>
              <w:rPr>
                <w:rFonts w:ascii="TimesNewRoman" w:hAnsi="TimesNewRoman" w:cs="TimesNewRoman"/>
                <w:i/>
                <w:sz w:val="20"/>
                <w:szCs w:val="20"/>
              </w:rPr>
              <w:t>(</w:t>
            </w:r>
            <w:r w:rsidR="00A20EE2">
              <w:rPr>
                <w:rFonts w:ascii="TimesNewRoman" w:hAnsi="TimesNewRoman" w:cs="TimesNewRoman"/>
                <w:i/>
                <w:sz w:val="20"/>
                <w:szCs w:val="20"/>
              </w:rPr>
              <w:t>rinuncia al contributo da parte del proprietario dell’immobile che autorizza il</w:t>
            </w: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</w:t>
            </w:r>
            <w:r w:rsidR="00A20EE2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conduttore al </w:t>
            </w: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ripristino dei </w:t>
            </w:r>
            <w:r w:rsidR="00A20EE2">
              <w:rPr>
                <w:rFonts w:ascii="TimesNewRoman" w:hAnsi="TimesNewRoman" w:cs="TimesNewRoman"/>
                <w:i/>
                <w:sz w:val="20"/>
                <w:szCs w:val="20"/>
              </w:rPr>
              <w:t>relativi danni)</w:t>
            </w:r>
            <w:r>
              <w:rPr>
                <w:rFonts w:ascii="TimesNewRoman" w:hAnsi="TimesNewRoman" w:cs="TimesNewRoman"/>
                <w:i/>
                <w:sz w:val="24"/>
                <w:szCs w:val="24"/>
              </w:rPr>
              <w:t>*</w:t>
            </w:r>
            <w:r w:rsidR="00F500F7">
              <w:rPr>
                <w:rFonts w:ascii="TimesNewRoman" w:hAnsi="TimesNewRoman" w:cs="TimesNewRoman"/>
                <w:i/>
                <w:sz w:val="24"/>
                <w:szCs w:val="24"/>
              </w:rPr>
              <w:t>*</w:t>
            </w:r>
          </w:p>
          <w:p w14:paraId="78A66C03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delega dei condomini**</w:t>
            </w:r>
          </w:p>
          <w:p w14:paraId="238AA34E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delega dei comproprietari **</w:t>
            </w:r>
          </w:p>
          <w:p w14:paraId="18A7B6B0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perizia della compagnia di assicurazioni e quietanza liberatoria **</w:t>
            </w:r>
          </w:p>
          <w:p w14:paraId="75183F1F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documentazione fotografica ***</w:t>
            </w:r>
          </w:p>
          <w:p w14:paraId="3E3A8983" w14:textId="77777777" w:rsidR="003F08E6" w:rsidRDefault="00F538E1">
            <w:pPr>
              <w:pStyle w:val="Paragrafoelenco"/>
              <w:numPr>
                <w:ilvl w:val="0"/>
                <w:numId w:val="15"/>
              </w:numPr>
              <w:autoSpaceDE w:val="0"/>
              <w:spacing w:before="0" w:line="480" w:lineRule="auto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altro___________________________________________________________________________________________________________________________________________________________________________________________________________________________________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142F37A6" w14:textId="77777777" w:rsidR="003F08E6" w:rsidRDefault="00F538E1">
            <w:pPr>
              <w:pStyle w:val="Paragrafoelenco"/>
              <w:autoSpaceDE w:val="0"/>
              <w:spacing w:before="0" w:line="360" w:lineRule="auto"/>
              <w:ind w:left="0"/>
              <w:rPr>
                <w:rFonts w:ascii="TimesNewRoman" w:hAnsi="TimesNewRoman" w:cs="TimesNewRoman"/>
                <w:i/>
                <w:sz w:val="20"/>
                <w:szCs w:val="20"/>
              </w:rPr>
            </w:pPr>
            <w:r>
              <w:rPr>
                <w:rFonts w:ascii="TimesNewRoman" w:hAnsi="TimesNewRoman" w:cs="TimesNewRoman"/>
                <w:i/>
                <w:sz w:val="20"/>
                <w:szCs w:val="20"/>
              </w:rPr>
              <w:t>* Documentazione obbligatoria</w:t>
            </w:r>
          </w:p>
          <w:p w14:paraId="7276AAA7" w14:textId="026AEF84" w:rsidR="003F08E6" w:rsidRDefault="00F538E1">
            <w:pPr>
              <w:autoSpaceDE w:val="0"/>
              <w:spacing w:before="0" w:line="48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** Documentazione da allegare solo ove ricorra il caso e se già disponibile al momento della presentazione della domanda di contributo </w:t>
            </w:r>
          </w:p>
          <w:p w14:paraId="4D7DB038" w14:textId="77777777" w:rsidR="003F08E6" w:rsidRDefault="00F538E1">
            <w:pPr>
              <w:autoSpaceDE w:val="0"/>
              <w:spacing w:before="0" w:line="480" w:lineRule="auto"/>
              <w:rPr>
                <w:rFonts w:ascii="TimesNewRoman" w:hAnsi="TimesNewRoman" w:cs="TimesNewRoman"/>
                <w:i/>
                <w:sz w:val="20"/>
                <w:szCs w:val="20"/>
              </w:rPr>
            </w:pP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*** Documentazione da allegare solo se disponibile     </w:t>
            </w:r>
          </w:p>
        </w:tc>
      </w:tr>
    </w:tbl>
    <w:p w14:paraId="0BCC90AE" w14:textId="77777777" w:rsidR="003F08E6" w:rsidRDefault="003F08E6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i/>
          <w:sz w:val="2"/>
          <w:szCs w:val="2"/>
        </w:rPr>
      </w:pPr>
    </w:p>
    <w:p w14:paraId="41D72107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751ADDC2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22BA61FA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634D6918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2BC59D2E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572BB0EC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422F24F3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25A9689A" w14:textId="77777777" w:rsidR="003F08E6" w:rsidRDefault="003F08E6">
      <w:pPr>
        <w:rPr>
          <w:rFonts w:ascii="TimesNewRoman" w:hAnsi="TimesNewRoman" w:cs="TimesNewRoman"/>
          <w:szCs w:val="20"/>
        </w:rPr>
      </w:pPr>
    </w:p>
    <w:p w14:paraId="6F1EAC1E" w14:textId="77777777" w:rsidR="003F08E6" w:rsidRDefault="003F08E6">
      <w:pPr>
        <w:rPr>
          <w:rFonts w:ascii="TimesNewRoman" w:hAnsi="TimesNewRoman" w:cs="TimesNewRoman"/>
          <w:szCs w:val="20"/>
        </w:rPr>
      </w:pPr>
    </w:p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1705463E" w14:textId="77777777">
        <w:trPr>
          <w:trHeight w:val="510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50DF" w14:textId="77777777" w:rsidR="003F08E6" w:rsidRDefault="00F538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 DEL MODULO B1</w:t>
            </w:r>
          </w:p>
        </w:tc>
      </w:tr>
    </w:tbl>
    <w:p w14:paraId="40647A16" w14:textId="77777777" w:rsidR="003F08E6" w:rsidRDefault="003F08E6"/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28C8E10C" w14:textId="77777777" w:rsidTr="00C67D63">
        <w:trPr>
          <w:trHeight w:val="11326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755B" w14:textId="77777777" w:rsidR="003F08E6" w:rsidRDefault="00F538E1">
            <w:pPr>
              <w:rPr>
                <w:rFonts w:ascii="TimesNewRoman" w:hAnsi="TimesNewRoman" w:cs="TimesNewRoman"/>
                <w:szCs w:val="20"/>
              </w:rPr>
            </w:pPr>
            <w:r>
              <w:rPr>
                <w:rFonts w:ascii="TimesNewRoman" w:hAnsi="TimesNewRoman" w:cs="TimesNewRoman"/>
                <w:szCs w:val="20"/>
              </w:rPr>
              <w:t>Il modulo include 10 sezioni ed un’appendice.</w:t>
            </w:r>
          </w:p>
          <w:p w14:paraId="181F1C52" w14:textId="77777777" w:rsidR="003F08E6" w:rsidRDefault="00F538E1">
            <w:pPr>
              <w:spacing w:before="0"/>
              <w:rPr>
                <w:rFonts w:ascii="TimesNewRoman" w:hAnsi="TimesNewRoman" w:cs="TimesNewRoman"/>
                <w:szCs w:val="20"/>
              </w:rPr>
            </w:pPr>
            <w:r>
              <w:rPr>
                <w:rFonts w:ascii="TimesNewRoman" w:hAnsi="TimesNewRoman" w:cs="TimesNewRoman"/>
                <w:szCs w:val="20"/>
              </w:rPr>
              <w:t>Le informazioni sono generalmente definite contrassegnando le caselle corrispondenti o compilando gli appositi campi e/o tabelle.</w:t>
            </w:r>
          </w:p>
          <w:p w14:paraId="7C8E3DB8" w14:textId="77777777" w:rsidR="003F08E6" w:rsidRDefault="00F538E1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SEZIONE 1 - Identificazione del soggetto dichiarante</w:t>
            </w:r>
          </w:p>
          <w:p w14:paraId="77E2A411" w14:textId="4AD867F8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>Nel campo definito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Il/la sottoscritto/a</w:t>
            </w:r>
            <w:r>
              <w:rPr>
                <w:rFonts w:ascii="TimesNewRoman" w:hAnsi="TimesNewRoman" w:cs="TimesNewRoman"/>
                <w:szCs w:val="20"/>
              </w:rPr>
              <w:t>”, il soggetto dichiarante è il proprietario dell’unità immobiliare oppure il conduttore</w:t>
            </w:r>
            <w:r w:rsidR="00A43E43">
              <w:rPr>
                <w:rFonts w:ascii="TimesNewRoman" w:hAnsi="TimesNewRoman" w:cs="TimesNewRoman"/>
                <w:szCs w:val="20"/>
              </w:rPr>
              <w:t xml:space="preserve"> che si accolla la spesa per il ripristino</w:t>
            </w:r>
            <w:r>
              <w:rPr>
                <w:rFonts w:ascii="TimesNewRoman" w:hAnsi="TimesNewRoman" w:cs="TimesNewRoman"/>
                <w:szCs w:val="20"/>
              </w:rPr>
              <w:t>, se l’immobile è locato o detenuto ad altro titolo</w:t>
            </w:r>
            <w:r w:rsidR="00A2191D">
              <w:rPr>
                <w:rFonts w:ascii="TimesNewRoman" w:hAnsi="TimesNewRoman" w:cs="TimesNewRoman"/>
                <w:szCs w:val="20"/>
              </w:rPr>
              <w:t>;</w:t>
            </w:r>
            <w:r>
              <w:rPr>
                <w:rFonts w:ascii="TimesNewRoman" w:hAnsi="TimesNewRoman" w:cs="TimesNewRoman"/>
                <w:szCs w:val="20"/>
              </w:rPr>
              <w:t xml:space="preserve"> in </w:t>
            </w:r>
            <w:r w:rsidR="007A28F7">
              <w:rPr>
                <w:rFonts w:ascii="TimesNewRoman" w:hAnsi="TimesNewRoman" w:cs="TimesNewRoman"/>
                <w:szCs w:val="20"/>
              </w:rPr>
              <w:t>quest’ultimo</w:t>
            </w:r>
            <w:r>
              <w:rPr>
                <w:rFonts w:ascii="TimesNewRoman" w:hAnsi="TimesNewRoman" w:cs="TimesNewRoman"/>
                <w:szCs w:val="20"/>
              </w:rPr>
              <w:t xml:space="preserve"> caso risulta obbligatorio allegare </w:t>
            </w:r>
            <w:r w:rsidR="007A28F7">
              <w:rPr>
                <w:rFonts w:ascii="TimesNewRoman" w:hAnsi="TimesNewRoman" w:cs="TimesNewRoman"/>
                <w:szCs w:val="20"/>
              </w:rPr>
              <w:t>la rinuncia al contributo/</w:t>
            </w:r>
            <w:r>
              <w:rPr>
                <w:rFonts w:ascii="TimesNewRoman" w:hAnsi="TimesNewRoman" w:cs="TimesNewRoman"/>
                <w:szCs w:val="20"/>
              </w:rPr>
              <w:t>autorizzazione del proprietario al ripristino dei danni all’immobile, unitamente alla fotocopia del</w:t>
            </w:r>
            <w:r w:rsidR="00A43E43">
              <w:rPr>
                <w:rFonts w:ascii="TimesNewRoman" w:hAnsi="TimesNewRoman" w:cs="TimesNewRoman"/>
                <w:szCs w:val="20"/>
              </w:rPr>
              <w:t xml:space="preserve"> suo</w:t>
            </w:r>
            <w:r>
              <w:rPr>
                <w:rFonts w:ascii="TimesNewRoman" w:hAnsi="TimesNewRoman" w:cs="TimesNewRoman"/>
                <w:szCs w:val="20"/>
              </w:rPr>
              <w:t xml:space="preserve"> documento di riconoscimento in corso di validità. Se i danni risultano a carico delle parti comuni condominiali, il soggetto dichiarante è l’amministratore condominiale se presente o, in caso contrario, un rappresentante delegato dagli altri soggetti aventi titolo. In tale ultimo caso, risulta obbligatorio allegare la delega dei condomini.</w:t>
            </w:r>
          </w:p>
          <w:p w14:paraId="4CBD137D" w14:textId="77777777" w:rsidR="003F08E6" w:rsidRDefault="00F538E1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NewRoman" w:hAnsi="TimesNewRoman" w:cs="TimesNewRoman"/>
                <w:szCs w:val="20"/>
              </w:rPr>
            </w:pPr>
            <w:r>
              <w:rPr>
                <w:rFonts w:ascii="TimesNewRoman" w:hAnsi="TimesNewRoman" w:cs="TimesNewRoman"/>
                <w:szCs w:val="20"/>
              </w:rPr>
              <w:t>Per ogni nucleo familiare è ammissibile una sola domanda di contributo.</w:t>
            </w:r>
          </w:p>
          <w:p w14:paraId="0CA1913C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 xml:space="preserve">Le società o associazioni senza fini di lucro non aventi partita IVA devono compilare il presente modulo B1. </w:t>
            </w:r>
            <w:r>
              <w:rPr>
                <w:rFonts w:ascii="Times New Roman" w:hAnsi="Times New Roman"/>
                <w:b/>
                <w:szCs w:val="20"/>
              </w:rPr>
              <w:t>SEZIONE 2 - Richiesta di contributo</w:t>
            </w:r>
          </w:p>
          <w:p w14:paraId="2D4D50B6" w14:textId="2E376B0B" w:rsidR="003F08E6" w:rsidRDefault="00F538E1">
            <w:pPr>
              <w:spacing w:before="0" w:line="240" w:lineRule="auto"/>
            </w:pPr>
            <w:r>
              <w:rPr>
                <w:rFonts w:ascii="TimesNewRoman" w:hAnsi="TimesNewRoman" w:cs="TimesNewRoman"/>
                <w:szCs w:val="20"/>
              </w:rPr>
              <w:t>Per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abitazione principale, abituale e continuativa</w:t>
            </w:r>
            <w:r>
              <w:rPr>
                <w:rFonts w:ascii="TimesNewRoman" w:hAnsi="TimesNewRoman" w:cs="TimesNewRoman"/>
                <w:szCs w:val="20"/>
              </w:rPr>
              <w:t xml:space="preserve">” si intende quella in cui alla data degli eventi calamitosi in oggetto risultava stabilita la residenza anagrafica e la dimora abituale. </w:t>
            </w:r>
          </w:p>
          <w:p w14:paraId="51140E44" w14:textId="77777777" w:rsidR="003F08E6" w:rsidRDefault="00F538E1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SEZIONE 3 - Descrizione dell’unità immobiliare</w:t>
            </w:r>
          </w:p>
          <w:p w14:paraId="09742A10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>Nel campo definito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via/viale/piazza/(altro)</w:t>
            </w:r>
            <w:r>
              <w:rPr>
                <w:rFonts w:ascii="TimesNewRoman" w:hAnsi="TimesNewRoman" w:cs="TimesNewRoman"/>
                <w:szCs w:val="20"/>
              </w:rPr>
              <w:t>”, è possibile inserire anche altri tipi di riferimento, quali: slargo, vicolo, corso, traversa, ecc….</w:t>
            </w:r>
          </w:p>
          <w:p w14:paraId="487E55BE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>Per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altro diritto reale di godimento</w:t>
            </w:r>
            <w:r>
              <w:rPr>
                <w:rFonts w:ascii="TimesNewRoman" w:hAnsi="TimesNewRoman" w:cs="TimesNewRoman"/>
                <w:szCs w:val="20"/>
              </w:rPr>
              <w:t>”, si intendono: l’usufrutto e l’uso.</w:t>
            </w:r>
          </w:p>
          <w:p w14:paraId="31AC4120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>Per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parte comune condominiale</w:t>
            </w:r>
            <w:r>
              <w:rPr>
                <w:rFonts w:ascii="TimesNewRoman" w:hAnsi="TimesNewRoman" w:cs="TimesNewRoman"/>
                <w:szCs w:val="20"/>
              </w:rPr>
              <w:t>”, si intendono anche le parti comuni di un edificio residenziale costituito, oltreché da unità abitative, da unità immobiliari destinate all’esercizio di attività economica e produttiva.</w:t>
            </w:r>
          </w:p>
          <w:p w14:paraId="384B4011" w14:textId="77777777" w:rsidR="003F08E6" w:rsidRDefault="00F538E1">
            <w:r>
              <w:rPr>
                <w:rFonts w:ascii="Times New Roman" w:hAnsi="Times New Roman"/>
                <w:b/>
                <w:szCs w:val="20"/>
              </w:rPr>
              <w:t>SEZIONE 4 – Stato dell’unità immobiliare</w:t>
            </w:r>
          </w:p>
          <w:p w14:paraId="39E5A50B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>Per “Integrità funzionale” si intende che siano garantite gli standard funzionali minimi di abitabilità (es. funzionalità di almeno un servizio igienico)</w:t>
            </w:r>
            <w:r>
              <w:rPr>
                <w:rFonts w:ascii="TimesNewRoman" w:hAnsi="TimesNewRoman" w:cs="TimesNewRoman"/>
                <w:strike/>
                <w:szCs w:val="20"/>
              </w:rPr>
              <w:t xml:space="preserve"> </w:t>
            </w:r>
          </w:p>
          <w:p w14:paraId="39F95ACF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>Per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dichiarata inagibile”</w:t>
            </w:r>
            <w:r>
              <w:rPr>
                <w:rFonts w:ascii="TimesNewRoman" w:hAnsi="TimesNewRoman" w:cs="TimesNewRoman"/>
                <w:szCs w:val="20"/>
              </w:rPr>
              <w:t xml:space="preserve"> si intende l’immobile oggetto di specifica ordinanza sindacale di inagibilità o analogo provvedimento adottato dai VV.F..</w:t>
            </w:r>
          </w:p>
          <w:p w14:paraId="2E1D7970" w14:textId="77777777" w:rsidR="003F08E6" w:rsidRDefault="00F538E1">
            <w:r>
              <w:rPr>
                <w:rFonts w:ascii="Times New Roman" w:hAnsi="Times New Roman"/>
                <w:b/>
                <w:szCs w:val="20"/>
              </w:rPr>
              <w:t>SEZIONE 5 - Descrizione sommaria dell’unità immobiliare</w:t>
            </w:r>
          </w:p>
          <w:p w14:paraId="3BC8870B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>Nel campo definito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altro (specificare)</w:t>
            </w:r>
            <w:r>
              <w:rPr>
                <w:rFonts w:ascii="TimesNewRoman" w:hAnsi="TimesNewRoman" w:cs="TimesNewRoman"/>
                <w:szCs w:val="20"/>
              </w:rPr>
              <w:t>”, si intende la tipologia prevalente dell’unità immobiliare, ad es.: mista (cemento armato e muratura), acciaio, legno, ecc…</w:t>
            </w:r>
          </w:p>
          <w:p w14:paraId="4A6830EC" w14:textId="2EC20544" w:rsidR="003F08E6" w:rsidRDefault="00F538E1">
            <w:r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4C6100"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4C6100" w:rsidRPr="00A43E43">
              <w:rPr>
                <w:rFonts w:ascii="Times New Roman" w:hAnsi="Times New Roman"/>
                <w:b/>
                <w:szCs w:val="20"/>
              </w:rPr>
              <w:t>7</w:t>
            </w:r>
            <w:r>
              <w:rPr>
                <w:rFonts w:ascii="Times New Roman" w:hAnsi="Times New Roman"/>
                <w:b/>
                <w:szCs w:val="20"/>
              </w:rPr>
              <w:t xml:space="preserve"> - Esclusioni</w:t>
            </w:r>
          </w:p>
          <w:p w14:paraId="4E363FBC" w14:textId="77777777" w:rsidR="003F08E6" w:rsidRDefault="00F538E1">
            <w:pPr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NewRoman" w:hAnsi="TimesNewRoman" w:cs="TimesNewRoman"/>
                <w:szCs w:val="20"/>
              </w:rPr>
              <w:t>Per edifici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collabenti</w:t>
            </w:r>
            <w:r>
              <w:rPr>
                <w:rFonts w:ascii="TimesNewRoman" w:hAnsi="TimesNewRoman" w:cs="TimesNewRoman"/>
                <w:szCs w:val="20"/>
              </w:rPr>
              <w:t xml:space="preserve">” si intendono quelli che per le loro caratteristiche (ovvero l’accentuato livello di degrado) non sono suscettibili di produrre reddito, ad es. </w:t>
            </w:r>
            <w:r>
              <w:rPr>
                <w:rFonts w:ascii="TimesNewRoman" w:hAnsi="TimesNewRoman" w:cs="TimesNewRoman"/>
                <w:bCs/>
                <w:szCs w:val="20"/>
              </w:rPr>
              <w:t>ruderi, porzioni di fabbricato vuote e non completate</w:t>
            </w:r>
            <w:r>
              <w:rPr>
                <w:rFonts w:ascii="TimesNewRoman" w:hAnsi="TimesNewRoman" w:cs="TimesNewRoman"/>
                <w:szCs w:val="20"/>
              </w:rPr>
              <w:t>. Essi sono accatastati nell’apposita categoria catastale F/2 “unità collabenti”.</w:t>
            </w:r>
          </w:p>
          <w:p w14:paraId="1237E192" w14:textId="57A382AA" w:rsidR="003F08E6" w:rsidRDefault="00F538E1">
            <w:pPr>
              <w:rPr>
                <w:rFonts w:ascii="Times New Roman" w:hAnsi="Times New Roman"/>
                <w:b/>
                <w:szCs w:val="20"/>
              </w:rPr>
            </w:pPr>
            <w:r w:rsidRPr="00FF03CE">
              <w:rPr>
                <w:rFonts w:ascii="Times New Roman" w:hAnsi="Times New Roman"/>
                <w:b/>
                <w:szCs w:val="20"/>
              </w:rPr>
              <w:t xml:space="preserve">SEZIONE </w:t>
            </w:r>
            <w:r w:rsidR="004C6100" w:rsidRPr="00FF03CE">
              <w:rPr>
                <w:rFonts w:ascii="Times New Roman" w:hAnsi="Times New Roman"/>
                <w:b/>
                <w:szCs w:val="20"/>
              </w:rPr>
              <w:t xml:space="preserve"> 8</w:t>
            </w:r>
            <w:r w:rsidRPr="00FF03CE">
              <w:rPr>
                <w:rFonts w:ascii="Times New Roman" w:hAnsi="Times New Roman"/>
                <w:b/>
                <w:szCs w:val="20"/>
              </w:rPr>
              <w:t xml:space="preserve"> – Quantificazione de</w:t>
            </w:r>
            <w:r w:rsidR="00A43E43" w:rsidRPr="00FF03CE">
              <w:rPr>
                <w:rFonts w:ascii="Times New Roman" w:hAnsi="Times New Roman"/>
                <w:b/>
                <w:szCs w:val="20"/>
              </w:rPr>
              <w:t>lla spesa</w:t>
            </w:r>
          </w:p>
          <w:p w14:paraId="7E0703A7" w14:textId="736EBED3" w:rsidR="006C2D03" w:rsidRPr="00A47A17" w:rsidRDefault="006C2D03" w:rsidP="006C2D03">
            <w:pPr>
              <w:pStyle w:val="Paragrafoelenco"/>
              <w:numPr>
                <w:ilvl w:val="0"/>
                <w:numId w:val="22"/>
              </w:numPr>
              <w:tabs>
                <w:tab w:val="left" w:pos="150"/>
              </w:tabs>
              <w:suppressAutoHyphens w:val="0"/>
              <w:autoSpaceDN/>
              <w:spacing w:before="0" w:line="240" w:lineRule="auto"/>
              <w:ind w:left="447" w:hanging="305"/>
              <w:contextualSpacing/>
              <w:textAlignment w:val="auto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NewRoman" w:hAnsi="TimesNewRoman" w:cs="TimesNewRoman"/>
                <w:szCs w:val="20"/>
              </w:rPr>
              <w:t>Per “</w:t>
            </w:r>
            <w:r>
              <w:rPr>
                <w:rFonts w:ascii="TimesNewRoman" w:hAnsi="TimesNewRoman" w:cs="TimesNewRoman"/>
                <w:szCs w:val="20"/>
                <w:u w:val="single"/>
              </w:rPr>
              <w:t>elementi strutturali</w:t>
            </w:r>
            <w:r>
              <w:rPr>
                <w:rFonts w:ascii="TimesNewRoman" w:hAnsi="TimesNewRoman" w:cs="TimesNewRoman"/>
                <w:szCs w:val="20"/>
              </w:rPr>
              <w:t>” si intendono</w:t>
            </w:r>
            <w:r w:rsidR="00607CAB">
              <w:rPr>
                <w:rFonts w:ascii="TimesNewRoman" w:hAnsi="TimesNewRoman" w:cs="TimesNewRoman"/>
                <w:szCs w:val="20"/>
              </w:rPr>
              <w:t>:</w:t>
            </w:r>
            <w:r>
              <w:rPr>
                <w:rFonts w:ascii="TimesNewRoman" w:hAnsi="TimesNewRoman" w:cs="TimesNewRoman"/>
                <w:szCs w:val="20"/>
              </w:rPr>
              <w:t xml:space="preserve"> strutture verticali, pareti portanti, solai, scale, copertura, tamponature, nonché, controventi e connessioni.</w:t>
            </w:r>
          </w:p>
          <w:p w14:paraId="6E241986" w14:textId="7A9B8CB9" w:rsidR="006C2D03" w:rsidRPr="00A47A17" w:rsidRDefault="006C2D03" w:rsidP="006C2D03">
            <w:pPr>
              <w:pStyle w:val="Paragrafoelenco"/>
              <w:numPr>
                <w:ilvl w:val="0"/>
                <w:numId w:val="22"/>
              </w:numPr>
              <w:tabs>
                <w:tab w:val="left" w:pos="150"/>
              </w:tabs>
              <w:suppressAutoHyphens w:val="0"/>
              <w:autoSpaceDN/>
              <w:spacing w:before="0" w:line="240" w:lineRule="auto"/>
              <w:ind w:left="447" w:hanging="305"/>
              <w:contextualSpacing/>
              <w:textAlignment w:val="auto"/>
              <w:rPr>
                <w:szCs w:val="24"/>
              </w:rPr>
            </w:pPr>
            <w:r w:rsidRPr="00A47A17">
              <w:rPr>
                <w:rFonts w:ascii="TimesNewRoman" w:hAnsi="TimesNewRoman" w:cs="TimesNewRoman"/>
                <w:szCs w:val="20"/>
              </w:rPr>
              <w:t>Per “</w:t>
            </w:r>
            <w:r w:rsidRPr="00A47A17">
              <w:rPr>
                <w:rFonts w:ascii="TimesNewRoman" w:hAnsi="TimesNewRoman" w:cs="TimesNewRoman"/>
                <w:szCs w:val="20"/>
                <w:u w:val="single"/>
              </w:rPr>
              <w:t>finiture interne ed esterne</w:t>
            </w:r>
            <w:r w:rsidRPr="00A47A17">
              <w:rPr>
                <w:rFonts w:ascii="TimesNewRoman" w:hAnsi="TimesNewRoman" w:cs="TimesNewRoman"/>
                <w:szCs w:val="20"/>
              </w:rPr>
              <w:t>” si intendono</w:t>
            </w:r>
            <w:r w:rsidR="00607CAB">
              <w:rPr>
                <w:rFonts w:ascii="TimesNewRoman" w:hAnsi="TimesNewRoman" w:cs="TimesNewRoman"/>
                <w:szCs w:val="20"/>
              </w:rPr>
              <w:t>:</w:t>
            </w:r>
            <w:r w:rsidRPr="00A47A17">
              <w:rPr>
                <w:rFonts w:ascii="TimesNewRoman" w:hAnsi="TimesNewRoman" w:cs="TimesNewRoman"/>
                <w:szCs w:val="20"/>
              </w:rPr>
              <w:t xml:space="preserve"> intonacatura e tinteggiatura interne ed esterne, pavimentazione interna, rivestimenti parietali, controsoffittature, tramezzature e divisori in genere.</w:t>
            </w:r>
          </w:p>
          <w:p w14:paraId="79F40D42" w14:textId="3C72A0F3" w:rsidR="006C2D03" w:rsidRPr="00E75B12" w:rsidRDefault="006C2D03" w:rsidP="006C2D03">
            <w:pPr>
              <w:pStyle w:val="Paragrafoelenco"/>
              <w:numPr>
                <w:ilvl w:val="0"/>
                <w:numId w:val="22"/>
              </w:numPr>
              <w:tabs>
                <w:tab w:val="left" w:pos="150"/>
              </w:tabs>
              <w:suppressAutoHyphens w:val="0"/>
              <w:autoSpaceDN/>
              <w:spacing w:before="0" w:line="240" w:lineRule="auto"/>
              <w:ind w:left="447" w:hanging="305"/>
              <w:contextualSpacing/>
              <w:textAlignment w:val="auto"/>
              <w:rPr>
                <w:szCs w:val="24"/>
              </w:rPr>
            </w:pPr>
            <w:r w:rsidRPr="00A47A17">
              <w:rPr>
                <w:rFonts w:ascii="TimesNewRoman" w:hAnsi="TimesNewRoman" w:cs="TimesNewRoman"/>
                <w:szCs w:val="20"/>
              </w:rPr>
              <w:t>Per “</w:t>
            </w:r>
            <w:r w:rsidRPr="00607CAB">
              <w:rPr>
                <w:rFonts w:ascii="TimesNewRoman" w:hAnsi="TimesNewRoman" w:cs="TimesNewRoman"/>
                <w:szCs w:val="20"/>
                <w:u w:val="single"/>
              </w:rPr>
              <w:t>serramenti interni ed esterni</w:t>
            </w:r>
            <w:r w:rsidRPr="00A47A17">
              <w:rPr>
                <w:rFonts w:ascii="TimesNewRoman" w:hAnsi="TimesNewRoman" w:cs="TimesNewRoman"/>
                <w:szCs w:val="20"/>
              </w:rPr>
              <w:t>” si intendono</w:t>
            </w:r>
            <w:r w:rsidR="00607CAB">
              <w:rPr>
                <w:rFonts w:ascii="TimesNewRoman" w:hAnsi="TimesNewRoman" w:cs="TimesNewRoman"/>
                <w:szCs w:val="20"/>
              </w:rPr>
              <w:t>:</w:t>
            </w:r>
            <w:r w:rsidRPr="00A47A17">
              <w:rPr>
                <w:rFonts w:ascii="TimesNewRoman" w:hAnsi="TimesNewRoman" w:cs="TimesNewRoman"/>
                <w:szCs w:val="20"/>
              </w:rPr>
              <w:t xml:space="preserve"> gli infissi quali portoni, porte, finestre, porte-finestre, tapparelle, persiane, scuri, saracinesche, comprese le serrature</w:t>
            </w:r>
            <w:r>
              <w:rPr>
                <w:rFonts w:ascii="TimesNewRoman" w:hAnsi="TimesNewRoman" w:cs="TimesNewRoman"/>
                <w:szCs w:val="20"/>
              </w:rPr>
              <w:t>.</w:t>
            </w:r>
            <w:r w:rsidRPr="00E75B12">
              <w:rPr>
                <w:szCs w:val="24"/>
              </w:rPr>
              <w:t xml:space="preserve"> </w:t>
            </w:r>
          </w:p>
          <w:p w14:paraId="22AD8641" w14:textId="1BACEC68" w:rsidR="006C2D03" w:rsidRPr="00A47A17" w:rsidRDefault="006C2D03" w:rsidP="006C2D03">
            <w:pPr>
              <w:pStyle w:val="Paragrafoelenco"/>
              <w:numPr>
                <w:ilvl w:val="0"/>
                <w:numId w:val="22"/>
              </w:numPr>
              <w:tabs>
                <w:tab w:val="left" w:pos="150"/>
              </w:tabs>
              <w:suppressAutoHyphens w:val="0"/>
              <w:autoSpaceDN/>
              <w:spacing w:before="0" w:line="240" w:lineRule="auto"/>
              <w:ind w:left="447" w:hanging="305"/>
              <w:contextualSpacing/>
              <w:textAlignment w:val="auto"/>
              <w:rPr>
                <w:rFonts w:ascii="TimesNewRoman" w:hAnsi="TimesNewRoman" w:cs="TimesNewRoman"/>
                <w:szCs w:val="20"/>
              </w:rPr>
            </w:pPr>
            <w:r w:rsidRPr="00A47A17">
              <w:rPr>
                <w:rFonts w:ascii="TimesNewRoman" w:hAnsi="TimesNewRoman" w:cs="TimesNewRoman"/>
                <w:szCs w:val="20"/>
              </w:rPr>
              <w:t xml:space="preserve">Per </w:t>
            </w:r>
            <w:r w:rsidR="00607CAB">
              <w:rPr>
                <w:rFonts w:ascii="TimesNewRoman" w:hAnsi="TimesNewRoman" w:cs="TimesNewRoman"/>
                <w:szCs w:val="20"/>
              </w:rPr>
              <w:t>“</w:t>
            </w:r>
            <w:r w:rsidRPr="00607CAB">
              <w:rPr>
                <w:rFonts w:ascii="TimesNewRoman" w:hAnsi="TimesNewRoman" w:cs="TimesNewRoman"/>
                <w:szCs w:val="20"/>
                <w:u w:val="single"/>
              </w:rPr>
              <w:t>impianti</w:t>
            </w:r>
            <w:r w:rsidR="00607CAB">
              <w:rPr>
                <w:rFonts w:ascii="TimesNewRoman" w:hAnsi="TimesNewRoman" w:cs="TimesNewRoman"/>
                <w:szCs w:val="20"/>
              </w:rPr>
              <w:t>”</w:t>
            </w:r>
            <w:r w:rsidRPr="00A47A17">
              <w:rPr>
                <w:rFonts w:ascii="TimesNewRoman" w:hAnsi="TimesNewRoman" w:cs="TimesNewRoman"/>
                <w:szCs w:val="20"/>
              </w:rPr>
              <w:t xml:space="preserve"> si intendono: riscaldamento/condizionamento, idrico-fognario, compresi i sanitari, elettrico, citofonico, diffusione del segnale televisivo, allarme, rete dati LAN, fotovoltaico, ascensore e montascale.</w:t>
            </w:r>
          </w:p>
          <w:p w14:paraId="478B3F48" w14:textId="5859695A" w:rsidR="00A74116" w:rsidRPr="00D175EC" w:rsidRDefault="00F538E1" w:rsidP="00A74116">
            <w:pPr>
              <w:numPr>
                <w:ilvl w:val="0"/>
                <w:numId w:val="21"/>
              </w:numPr>
              <w:tabs>
                <w:tab w:val="left" w:pos="150"/>
              </w:tabs>
              <w:spacing w:before="0" w:line="240" w:lineRule="auto"/>
              <w:ind w:left="447" w:hanging="305"/>
            </w:pPr>
            <w:r w:rsidRPr="00D175EC">
              <w:rPr>
                <w:rFonts w:ascii="TimesNewRoman" w:hAnsi="TimesNewRoman" w:cs="TimesNewRoman"/>
                <w:szCs w:val="20"/>
              </w:rPr>
              <w:t xml:space="preserve">La compilazione della Tabella 3 è alternativa alla compilazione </w:t>
            </w:r>
            <w:r w:rsidR="00E10D89" w:rsidRPr="00D175EC">
              <w:rPr>
                <w:rFonts w:ascii="TimesNewRoman" w:hAnsi="TimesNewRoman" w:cs="TimesNewRoman"/>
                <w:szCs w:val="20"/>
              </w:rPr>
              <w:t>della Tabella 1</w:t>
            </w:r>
            <w:r w:rsidR="00A74116" w:rsidRPr="00D175EC">
              <w:rPr>
                <w:rFonts w:ascii="TimesNewRoman" w:hAnsi="TimesNewRoman" w:cs="TimesNewRoman"/>
                <w:szCs w:val="20"/>
              </w:rPr>
              <w:t xml:space="preserve"> </w:t>
            </w:r>
          </w:p>
          <w:p w14:paraId="54B46D10" w14:textId="4C03DA30" w:rsidR="003F08E6" w:rsidRDefault="003F08E6" w:rsidP="00A74116">
            <w:pPr>
              <w:tabs>
                <w:tab w:val="left" w:pos="150"/>
              </w:tabs>
              <w:spacing w:before="0" w:line="240" w:lineRule="auto"/>
              <w:ind w:left="142"/>
            </w:pPr>
          </w:p>
        </w:tc>
      </w:tr>
    </w:tbl>
    <w:p w14:paraId="3D6E41DB" w14:textId="77777777" w:rsidR="003F08E6" w:rsidRDefault="003F08E6">
      <w:pPr>
        <w:tabs>
          <w:tab w:val="left" w:pos="150"/>
        </w:tabs>
        <w:spacing w:before="0" w:line="240" w:lineRule="auto"/>
        <w:ind w:left="142"/>
        <w:rPr>
          <w:rFonts w:ascii="TimesNewRoman" w:hAnsi="TimesNewRoman" w:cs="TimesNewRoman"/>
          <w:szCs w:val="20"/>
        </w:rPr>
      </w:pPr>
    </w:p>
    <w:p w14:paraId="49E146C0" w14:textId="77777777" w:rsidR="003F08E6" w:rsidRDefault="003F08E6">
      <w:pPr>
        <w:tabs>
          <w:tab w:val="left" w:pos="150"/>
        </w:tabs>
        <w:spacing w:before="0" w:line="240" w:lineRule="auto"/>
        <w:ind w:left="142"/>
        <w:rPr>
          <w:rFonts w:ascii="Times New Roman" w:hAnsi="Times New Roman"/>
          <w:b/>
          <w:sz w:val="28"/>
          <w:szCs w:val="28"/>
        </w:rPr>
      </w:pPr>
    </w:p>
    <w:p w14:paraId="73A67121" w14:textId="77777777" w:rsidR="003F08E6" w:rsidRDefault="003F08E6">
      <w:pPr>
        <w:tabs>
          <w:tab w:val="left" w:pos="150"/>
        </w:tabs>
        <w:spacing w:before="0" w:line="240" w:lineRule="auto"/>
        <w:ind w:left="142"/>
        <w:rPr>
          <w:rFonts w:ascii="Times New Roman" w:hAnsi="Times New Roman"/>
          <w:b/>
          <w:sz w:val="28"/>
          <w:szCs w:val="28"/>
        </w:rPr>
      </w:pPr>
    </w:p>
    <w:p w14:paraId="534EF1DA" w14:textId="025B6EFB" w:rsidR="003F08E6" w:rsidRDefault="003F08E6">
      <w:pPr>
        <w:tabs>
          <w:tab w:val="left" w:pos="150"/>
        </w:tabs>
        <w:spacing w:before="0" w:line="240" w:lineRule="auto"/>
        <w:ind w:left="142"/>
        <w:rPr>
          <w:rFonts w:ascii="Times New Roman" w:hAnsi="Times New Roman"/>
          <w:b/>
          <w:sz w:val="28"/>
          <w:szCs w:val="28"/>
        </w:rPr>
      </w:pPr>
    </w:p>
    <w:p w14:paraId="08BD3EB8" w14:textId="77777777" w:rsidR="00A50359" w:rsidRDefault="00A50359">
      <w:pPr>
        <w:tabs>
          <w:tab w:val="left" w:pos="150"/>
        </w:tabs>
        <w:spacing w:before="0" w:line="240" w:lineRule="auto"/>
        <w:ind w:left="142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3F08E6" w14:paraId="296DBBEE" w14:textId="77777777">
        <w:trPr>
          <w:trHeight w:val="532"/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DCA4E" w14:textId="77777777" w:rsidR="003F08E6" w:rsidRDefault="00F538E1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APPENDICE 1 - IN CASO DI EVENTO ALLUVIONALE </w:t>
            </w:r>
          </w:p>
          <w:p w14:paraId="5BF6E2F5" w14:textId="77777777" w:rsidR="003F08E6" w:rsidRDefault="00F538E1">
            <w:pPr>
              <w:autoSpaceDE w:val="0"/>
              <w:spacing w:before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(compilazione a cura del Comune)</w:t>
            </w:r>
          </w:p>
        </w:tc>
      </w:tr>
    </w:tbl>
    <w:p w14:paraId="71CF54A7" w14:textId="77777777" w:rsidR="003F08E6" w:rsidRDefault="003F08E6"/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3F08E6" w14:paraId="52F54307" w14:textId="77777777">
        <w:trPr>
          <w:trHeight w:val="2445"/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778A" w14:textId="77777777" w:rsidR="003F08E6" w:rsidRDefault="00F538E1">
            <w:pPr>
              <w:autoSpaceDE w:val="0"/>
              <w:spacing w:before="0" w:after="240" w:line="240" w:lineRule="auto"/>
              <w:jc w:val="left"/>
            </w:pPr>
            <w:r>
              <w:rPr>
                <w:rFonts w:ascii="TimesNewRoman" w:hAnsi="TimesNewRoman" w:cs="TimesNewRoman"/>
                <w:sz w:val="24"/>
                <w:szCs w:val="24"/>
                <w:shd w:val="clear" w:color="auto" w:fill="D3D3D3"/>
              </w:rPr>
              <w:t>SEZIONE 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Coordinate geografiche</w:t>
            </w:r>
          </w:p>
          <w:tbl>
            <w:tblPr>
              <w:tblW w:w="8985" w:type="dxa"/>
              <w:tblInd w:w="42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3119"/>
              <w:gridCol w:w="1417"/>
              <w:gridCol w:w="3174"/>
            </w:tblGrid>
            <w:tr w:rsidR="003F08E6" w14:paraId="2183BF89" w14:textId="77777777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2C9C020" w14:textId="77777777" w:rsidR="003F08E6" w:rsidRDefault="00F538E1">
                  <w:pPr>
                    <w:autoSpaceDE w:val="0"/>
                    <w:ind w:left="-10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Coordinate:</w:t>
                  </w:r>
                </w:p>
              </w:tc>
              <w:tc>
                <w:tcPr>
                  <w:tcW w:w="7710" w:type="dxa"/>
                  <w:gridSpan w:val="3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0DC610C" w14:textId="77777777" w:rsidR="003F08E6" w:rsidRDefault="00F538E1">
                  <w:pPr>
                    <w:autoSpaceDE w:val="0"/>
                    <w:ind w:left="181"/>
                    <w:jc w:val="left"/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Piane UTM</w:t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TimesNewRoman" w:hAnsi="TimesNewRoman" w:cs="TimesNewRoman"/>
                    </w:rPr>
                    <w:tab/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NewRoman" w:hAnsi="TimesNewRoman" w:cs="TimesNewRoman"/>
                    </w:rPr>
                    <w:t>geografiche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3F08E6" w14:paraId="7239A3D2" w14:textId="77777777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657AAC2" w14:textId="77777777" w:rsidR="003F08E6" w:rsidRDefault="00F538E1">
                  <w:pPr>
                    <w:autoSpaceDE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Fuso: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C3EBE76" w14:textId="77777777" w:rsidR="003F08E6" w:rsidRDefault="00F538E1">
                  <w:pPr>
                    <w:autoSpaceDE w:val="0"/>
                    <w:ind w:left="181"/>
                    <w:jc w:val="left"/>
                  </w:pP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32   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33     </w:t>
                  </w:r>
                  <w:r>
                    <w:rPr>
                      <w:rFonts w:ascii="Courier New" w:hAnsi="Courier New" w:cs="Courier New"/>
                    </w:rPr>
                    <w:t>O</w:t>
                  </w:r>
                  <w:r>
                    <w:rPr>
                      <w:rFonts w:ascii="Wingdings" w:hAnsi="Wingdings"/>
                      <w:sz w:val="20"/>
                      <w:szCs w:val="20"/>
                    </w:rPr>
                    <w:t>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E1D9F45" w14:textId="77777777" w:rsidR="003F08E6" w:rsidRDefault="00F538E1">
                  <w:pPr>
                    <w:autoSpaceDE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Datum:</w:t>
                  </w:r>
                </w:p>
              </w:tc>
              <w:tc>
                <w:tcPr>
                  <w:tcW w:w="317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73CAD9" w14:textId="77777777" w:rsidR="003F08E6" w:rsidRDefault="00F538E1">
                  <w:pPr>
                    <w:autoSpaceDE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WGS84</w:t>
                  </w:r>
                </w:p>
              </w:tc>
            </w:tr>
            <w:tr w:rsidR="003F08E6" w14:paraId="48BB5576" w14:textId="77777777">
              <w:trPr>
                <w:trHeight w:val="567"/>
              </w:trPr>
              <w:tc>
                <w:tcPr>
                  <w:tcW w:w="127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84EA9F3" w14:textId="77777777" w:rsidR="003F08E6" w:rsidRDefault="00F538E1">
                  <w:pPr>
                    <w:autoSpaceDE w:val="0"/>
                    <w:ind w:left="-10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Nord/Lat.: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CDA9017" w14:textId="77777777" w:rsidR="003F08E6" w:rsidRDefault="00F538E1">
                  <w:pPr>
                    <w:autoSpaceDE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  <w:tc>
                <w:tcPr>
                  <w:tcW w:w="141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D6A0C5" w14:textId="77777777" w:rsidR="003F08E6" w:rsidRDefault="00F538E1">
                  <w:pPr>
                    <w:autoSpaceDE w:val="0"/>
                    <w:ind w:left="181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Est/Long.:</w:t>
                  </w:r>
                </w:p>
              </w:tc>
              <w:tc>
                <w:tcPr>
                  <w:tcW w:w="317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FE253F3" w14:textId="77777777" w:rsidR="003F08E6" w:rsidRDefault="00F538E1">
                  <w:pPr>
                    <w:autoSpaceDE w:val="0"/>
                    <w:ind w:left="181"/>
                    <w:jc w:val="left"/>
                    <w:rPr>
                      <w:rFonts w:ascii="Times New Roman" w:hAnsi="Times New Roman"/>
                      <w:sz w:val="44"/>
                      <w:szCs w:val="44"/>
                    </w:rPr>
                  </w:pPr>
                  <w:r>
                    <w:rPr>
                      <w:rFonts w:ascii="Times New Roman" w:hAnsi="Times New Roman"/>
                      <w:sz w:val="44"/>
                      <w:szCs w:val="44"/>
                    </w:rPr>
                    <w:t>□□□□□□□□□□</w:t>
                  </w:r>
                </w:p>
              </w:tc>
            </w:tr>
          </w:tbl>
          <w:p w14:paraId="55CA74F2" w14:textId="77777777" w:rsidR="003F08E6" w:rsidRDefault="003F08E6">
            <w:pPr>
              <w:autoSpaceDE w:val="0"/>
              <w:spacing w:line="480" w:lineRule="auto"/>
              <w:ind w:left="284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6193897" w14:textId="77777777" w:rsidR="003F08E6" w:rsidRDefault="003F08E6"/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3F08E6" w14:paraId="5BF084D8" w14:textId="77777777">
        <w:trPr>
          <w:trHeight w:val="3667"/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CB28D" w14:textId="77777777" w:rsidR="003F08E6" w:rsidRDefault="00F538E1">
            <w:pPr>
              <w:autoSpaceDE w:val="0"/>
              <w:spacing w:before="0" w:after="240" w:line="240" w:lineRule="auto"/>
            </w:pPr>
            <w:r>
              <w:rPr>
                <w:rFonts w:ascii="TimesNewRoman" w:hAnsi="TimesNewRoman" w:cs="TimesNewRoman"/>
                <w:sz w:val="24"/>
                <w:szCs w:val="24"/>
                <w:shd w:val="clear" w:color="auto" w:fill="D3D3D3"/>
              </w:rPr>
              <w:t>SEZIONE B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Identificazione del danno da evento alluvionale</w:t>
            </w:r>
          </w:p>
          <w:p w14:paraId="067A9FD2" w14:textId="77777777" w:rsidR="003F08E6" w:rsidRDefault="00F538E1">
            <w:pPr>
              <w:numPr>
                <w:ilvl w:val="0"/>
                <w:numId w:val="17"/>
              </w:numPr>
              <w:autoSpaceDE w:val="0"/>
              <w:spacing w:line="480" w:lineRule="auto"/>
              <w:ind w:left="284" w:hanging="28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Specificare la sottocategoria del danno, contrassegnandola tra le seguenti voci:</w:t>
            </w:r>
          </w:p>
          <w:p w14:paraId="2951F18A" w14:textId="77777777" w:rsidR="003F08E6" w:rsidRDefault="00F538E1">
            <w:pPr>
              <w:numPr>
                <w:ilvl w:val="0"/>
                <w:numId w:val="18"/>
              </w:numPr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Categoria: edifici e beni privati</w:t>
            </w:r>
          </w:p>
          <w:p w14:paraId="47AC0217" w14:textId="77777777" w:rsidR="003F08E6" w:rsidRDefault="00F538E1">
            <w:pPr>
              <w:numPr>
                <w:ilvl w:val="0"/>
                <w:numId w:val="18"/>
              </w:numPr>
              <w:autoSpaceDE w:val="0"/>
              <w:spacing w:before="0"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Sottocategoria:</w:t>
            </w:r>
          </w:p>
          <w:tbl>
            <w:tblPr>
              <w:tblW w:w="9072" w:type="dxa"/>
              <w:tblInd w:w="56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3F08E6" w14:paraId="6308395D" w14:textId="77777777">
              <w:tc>
                <w:tcPr>
                  <w:tcW w:w="511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2CD906B8" w14:textId="77777777" w:rsidR="003F08E6" w:rsidRDefault="00F538E1">
                  <w:pPr>
                    <w:autoSpaceDE w:val="0"/>
                    <w:spacing w:before="0" w:line="240" w:lineRule="auto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edifici pubblici/privati a uso abitativo</w:t>
                  </w: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CE39CEF" w14:textId="77777777" w:rsidR="003F08E6" w:rsidRDefault="00F538E1">
                  <w:pPr>
                    <w:autoSpaceDE w:val="0"/>
                    <w:spacing w:before="0" w:line="240" w:lineRule="auto"/>
                    <w:ind w:firstLine="63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edifici privati a uso non abitativo</w:t>
                  </w:r>
                </w:p>
              </w:tc>
            </w:tr>
            <w:tr w:rsidR="003F08E6" w14:paraId="259B3DA4" w14:textId="77777777">
              <w:tc>
                <w:tcPr>
                  <w:tcW w:w="511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D8D9BFF" w14:textId="77777777" w:rsidR="003F08E6" w:rsidRDefault="00F538E1">
                  <w:pPr>
                    <w:autoSpaceDE w:val="0"/>
                    <w:spacing w:before="0" w:line="240" w:lineRule="auto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mezzi di trasporto privati</w:t>
                  </w: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CA65F1A" w14:textId="77777777" w:rsidR="003F08E6" w:rsidRDefault="00F538E1">
                  <w:pPr>
                    <w:autoSpaceDE w:val="0"/>
                    <w:spacing w:before="0" w:line="240" w:lineRule="auto"/>
                    <w:ind w:firstLine="63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beni contenuti in edifici privati</w:t>
                  </w:r>
                </w:p>
              </w:tc>
            </w:tr>
            <w:tr w:rsidR="003F08E6" w14:paraId="766CA26A" w14:textId="77777777">
              <w:tc>
                <w:tcPr>
                  <w:tcW w:w="5112" w:type="dxa"/>
                  <w:vMerge w:val="restart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988435" w14:textId="77777777" w:rsidR="003F08E6" w:rsidRDefault="00F538E1">
                  <w:pPr>
                    <w:autoSpaceDE w:val="0"/>
                    <w:spacing w:before="0" w:line="240" w:lineRule="auto"/>
                    <w:ind w:left="386" w:hanging="386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it-IT"/>
                    </w:rPr>
                    <w:t>beni contenuti in aree private</w:t>
                  </w:r>
                </w:p>
                <w:p w14:paraId="2914D7F9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rPr>
                      <w:rFonts w:ascii="Times New Roman" w:hAnsi="Times New Roman"/>
                      <w:strike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FAE2275" w14:textId="77777777" w:rsidR="003F08E6" w:rsidRDefault="003F08E6">
                  <w:pPr>
                    <w:autoSpaceDE w:val="0"/>
                    <w:spacing w:before="0" w:line="240" w:lineRule="auto"/>
                    <w:ind w:firstLine="63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3F08E6" w14:paraId="00D5432A" w14:textId="77777777">
              <w:tc>
                <w:tcPr>
                  <w:tcW w:w="5112" w:type="dxa"/>
                  <w:vMerge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9FBA63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center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ABE47CC" w14:textId="77777777" w:rsidR="003F08E6" w:rsidRDefault="003F08E6">
                  <w:pPr>
                    <w:autoSpaceDE w:val="0"/>
                    <w:spacing w:before="0" w:line="240" w:lineRule="auto"/>
                    <w:ind w:firstLine="63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07E64DF" w14:textId="77777777" w:rsidR="003F08E6" w:rsidRDefault="003F08E6">
            <w:pPr>
              <w:autoSpaceDE w:val="0"/>
              <w:spacing w:line="480" w:lineRule="auto"/>
              <w:ind w:left="284"/>
              <w:jc w:val="center"/>
              <w:rPr>
                <w:rFonts w:ascii="TimesNewRoman" w:hAnsi="TimesNewRoman" w:cs="TimesNewRoman"/>
                <w:i/>
                <w:sz w:val="24"/>
                <w:szCs w:val="24"/>
              </w:rPr>
            </w:pPr>
          </w:p>
        </w:tc>
      </w:tr>
    </w:tbl>
    <w:p w14:paraId="352542E6" w14:textId="77777777" w:rsidR="003F08E6" w:rsidRDefault="003F08E6"/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54"/>
      </w:tblGrid>
      <w:tr w:rsidR="003F08E6" w14:paraId="04C50933" w14:textId="77777777">
        <w:trPr>
          <w:jc w:val="center"/>
        </w:trPr>
        <w:tc>
          <w:tcPr>
            <w:tcW w:w="9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44D6A" w14:textId="77777777" w:rsidR="003F08E6" w:rsidRDefault="00F538E1">
            <w:pPr>
              <w:autoSpaceDE w:val="0"/>
              <w:spacing w:before="0" w:after="240" w:line="240" w:lineRule="auto"/>
              <w:jc w:val="left"/>
            </w:pPr>
            <w:r>
              <w:rPr>
                <w:rFonts w:ascii="TimesNewRoman" w:hAnsi="TimesNewRoman" w:cs="TimesNewRoman"/>
                <w:sz w:val="24"/>
                <w:szCs w:val="24"/>
                <w:shd w:val="clear" w:color="auto" w:fill="D3D3D3"/>
              </w:rPr>
              <w:t>SEZIONE 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Descrizione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dell’evento alluvionale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7B9ACFDE" w14:textId="77777777" w:rsidR="003F08E6" w:rsidRDefault="00F538E1">
            <w:pPr>
              <w:numPr>
                <w:ilvl w:val="0"/>
                <w:numId w:val="17"/>
              </w:numPr>
              <w:autoSpaceDE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L’origine dell’evento alluvionale risulta essere:</w:t>
            </w:r>
          </w:p>
          <w:tbl>
            <w:tblPr>
              <w:tblW w:w="9072" w:type="dxa"/>
              <w:tblInd w:w="494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112"/>
              <w:gridCol w:w="3960"/>
            </w:tblGrid>
            <w:tr w:rsidR="003F08E6" w14:paraId="400B7FF4" w14:textId="77777777">
              <w:tc>
                <w:tcPr>
                  <w:tcW w:w="511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7D257B4B" w14:textId="77777777" w:rsidR="003F08E6" w:rsidRDefault="00F538E1">
                  <w:pPr>
                    <w:autoSpaceDE w:val="0"/>
                    <w:spacing w:before="0" w:line="240" w:lineRule="auto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Fluviale</w:t>
                  </w: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1F7F1FF" w14:textId="77777777" w:rsidR="003F08E6" w:rsidRDefault="00F538E1">
                  <w:pPr>
                    <w:autoSpaceDE w:val="0"/>
                    <w:spacing w:before="0" w:line="240" w:lineRule="auto"/>
                    <w:ind w:firstLine="6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Altro (tra cui tsunami)</w:t>
                  </w:r>
                </w:p>
              </w:tc>
            </w:tr>
            <w:tr w:rsidR="003F08E6" w14:paraId="19892F18" w14:textId="77777777">
              <w:tc>
                <w:tcPr>
                  <w:tcW w:w="511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43895F3" w14:textId="77777777" w:rsidR="003F08E6" w:rsidRDefault="00F538E1">
                  <w:pPr>
                    <w:autoSpaceDE w:val="0"/>
                    <w:spacing w:before="0" w:line="240" w:lineRule="auto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Pluviale</w:t>
                  </w: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9DD4ABE" w14:textId="77777777" w:rsidR="003F08E6" w:rsidRDefault="00F538E1">
                  <w:pPr>
                    <w:autoSpaceDE w:val="0"/>
                    <w:spacing w:before="0" w:line="240" w:lineRule="auto"/>
                    <w:ind w:firstLine="6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Origine dell’inondazione incerta</w:t>
                  </w:r>
                </w:p>
              </w:tc>
            </w:tr>
            <w:tr w:rsidR="003F08E6" w14:paraId="775ACC4D" w14:textId="77777777">
              <w:tc>
                <w:tcPr>
                  <w:tcW w:w="5112" w:type="dxa"/>
                  <w:vMerge w:val="restart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E07DEA" w14:textId="77777777" w:rsidR="003F08E6" w:rsidRDefault="00F538E1">
                  <w:pPr>
                    <w:autoSpaceDE w:val="0"/>
                    <w:spacing w:before="0" w:line="240" w:lineRule="auto"/>
                    <w:ind w:left="386" w:hanging="386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Inondazione/allagamento da insufficienza delle infrastrutture di collettamento</w:t>
                  </w: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454B5DD0" w14:textId="77777777" w:rsidR="003F08E6" w:rsidRDefault="00F538E1">
                  <w:pPr>
                    <w:autoSpaceDE w:val="0"/>
                    <w:spacing w:before="0" w:line="240" w:lineRule="auto"/>
                    <w:ind w:firstLine="6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Acque sotterranee</w:t>
                  </w:r>
                </w:p>
              </w:tc>
            </w:tr>
            <w:tr w:rsidR="003F08E6" w14:paraId="32C5B5C0" w14:textId="77777777">
              <w:tc>
                <w:tcPr>
                  <w:tcW w:w="5112" w:type="dxa"/>
                  <w:vMerge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5C9AB5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08A811F6" w14:textId="77777777" w:rsidR="003F08E6" w:rsidRDefault="00F538E1">
                  <w:pPr>
                    <w:autoSpaceDE w:val="0"/>
                    <w:spacing w:before="0" w:line="240" w:lineRule="auto"/>
                    <w:ind w:firstLine="6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Marina</w:t>
                  </w:r>
                </w:p>
              </w:tc>
            </w:tr>
            <w:tr w:rsidR="003F08E6" w14:paraId="51386DB1" w14:textId="77777777">
              <w:tc>
                <w:tcPr>
                  <w:tcW w:w="5112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65DA671B" w14:textId="77777777" w:rsidR="003F08E6" w:rsidRDefault="003F08E6">
                  <w:pPr>
                    <w:autoSpaceDE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06B26748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0530DAED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3E4B5831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6B831C13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1FD901A9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  <w:p w14:paraId="63217481" w14:textId="77777777" w:rsidR="003F08E6" w:rsidRDefault="003F08E6">
                  <w:pPr>
                    <w:autoSpaceDE w:val="0"/>
                    <w:spacing w:before="0" w:line="240" w:lineRule="auto"/>
                    <w:ind w:left="386" w:hanging="386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3960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14:paraId="157F56FA" w14:textId="77777777" w:rsidR="003F08E6" w:rsidRDefault="003F08E6">
                  <w:pPr>
                    <w:autoSpaceDE w:val="0"/>
                    <w:spacing w:before="0" w:line="240" w:lineRule="auto"/>
                    <w:ind w:firstLine="63"/>
                    <w:jc w:val="left"/>
                    <w:rPr>
                      <w:rFonts w:ascii="Times New Roman" w:hAnsi="Times New Roman"/>
                      <w:sz w:val="36"/>
                      <w:szCs w:val="36"/>
                    </w:rPr>
                  </w:pPr>
                </w:p>
              </w:tc>
            </w:tr>
          </w:tbl>
          <w:p w14:paraId="7CD4F3F7" w14:textId="77777777" w:rsidR="003F08E6" w:rsidRDefault="00F538E1">
            <w:pPr>
              <w:numPr>
                <w:ilvl w:val="0"/>
                <w:numId w:val="17"/>
              </w:numPr>
              <w:autoSpaceDE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 caratteristica della piena è del tipo:</w:t>
            </w:r>
          </w:p>
          <w:tbl>
            <w:tblPr>
              <w:tblW w:w="9162" w:type="dxa"/>
              <w:tblInd w:w="472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43"/>
              <w:gridCol w:w="4819"/>
            </w:tblGrid>
            <w:tr w:rsidR="003F08E6" w14:paraId="4E177B2F" w14:textId="77777777">
              <w:trPr>
                <w:trHeight w:val="716"/>
              </w:trPr>
              <w:tc>
                <w:tcPr>
                  <w:tcW w:w="43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A054AD" w14:textId="77777777" w:rsidR="003F08E6" w:rsidRDefault="00F538E1">
                  <w:pPr>
                    <w:autoSpaceDE w:val="0"/>
                    <w:spacing w:before="0" w:line="240" w:lineRule="auto"/>
                    <w:ind w:left="413" w:hanging="41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Piena rapida, improvvisa o repentina (flash flood)</w:t>
                  </w:r>
                </w:p>
              </w:tc>
              <w:tc>
                <w:tcPr>
                  <w:tcW w:w="48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DD33C2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elevata velocità di propagazione nelle aree inondate</w:t>
                  </w:r>
                </w:p>
              </w:tc>
            </w:tr>
            <w:tr w:rsidR="003F08E6" w14:paraId="60C9A99F" w14:textId="77777777">
              <w:trPr>
                <w:trHeight w:val="677"/>
              </w:trPr>
              <w:tc>
                <w:tcPr>
                  <w:tcW w:w="43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DD8E84" w14:textId="77777777" w:rsidR="003F08E6" w:rsidRDefault="00F538E1">
                  <w:pPr>
                    <w:autoSpaceDE w:val="0"/>
                    <w:spacing w:before="0" w:line="240" w:lineRule="auto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Alluvione da fusione nivale</w:t>
                  </w:r>
                </w:p>
              </w:tc>
              <w:tc>
                <w:tcPr>
                  <w:tcW w:w="48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B152FE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Alluvione caratterizzata da elevati battenti idrici nelle aree inondate</w:t>
                  </w:r>
                </w:p>
              </w:tc>
            </w:tr>
            <w:tr w:rsidR="003F08E6" w14:paraId="50FF8BC7" w14:textId="77777777">
              <w:tc>
                <w:tcPr>
                  <w:tcW w:w="43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7D2050" w14:textId="77777777" w:rsidR="003F08E6" w:rsidRDefault="00F538E1">
                  <w:pPr>
                    <w:autoSpaceDE w:val="0"/>
                    <w:spacing w:before="0" w:line="240" w:lineRule="auto"/>
                    <w:ind w:left="413" w:hanging="41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rapidi di propagazione in alveo diversa dalla flash flood </w:t>
                  </w:r>
                </w:p>
              </w:tc>
              <w:tc>
                <w:tcPr>
                  <w:tcW w:w="48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24D77F3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Altri tipi di caratteristiche o nessun speciale tipo di caratteristica (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3F08E6" w14:paraId="6195199A" w14:textId="77777777">
              <w:tc>
                <w:tcPr>
                  <w:tcW w:w="43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A23DB6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Piena con tempi medi di propagazione in alveo rispetto alla flash flood</w:t>
                  </w:r>
                </w:p>
              </w:tc>
              <w:tc>
                <w:tcPr>
                  <w:tcW w:w="48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92668F3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Nessun dato disponibile sulle caratteristiche dell’inondazione </w:t>
                  </w:r>
                </w:p>
              </w:tc>
            </w:tr>
            <w:tr w:rsidR="003F08E6" w14:paraId="65F04CAF" w14:textId="77777777">
              <w:trPr>
                <w:trHeight w:val="779"/>
              </w:trPr>
              <w:tc>
                <w:tcPr>
                  <w:tcW w:w="43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04154B" w14:textId="77777777" w:rsidR="003F08E6" w:rsidRDefault="00F538E1">
                  <w:pPr>
                    <w:autoSpaceDE w:val="0"/>
                    <w:spacing w:before="0" w:line="240" w:lineRule="auto"/>
                    <w:ind w:left="413" w:hanging="41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Piena con tempi lunghi di propagazione in alveo </w:t>
                  </w:r>
                </w:p>
              </w:tc>
              <w:tc>
                <w:tcPr>
                  <w:tcW w:w="48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27B1AAC0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Caratteristiche dell’inondazione incerta (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_________________________________</w:t>
                  </w:r>
                </w:p>
              </w:tc>
            </w:tr>
            <w:tr w:rsidR="003F08E6" w14:paraId="0B66B2FB" w14:textId="77777777">
              <w:trPr>
                <w:trHeight w:val="860"/>
              </w:trPr>
              <w:tc>
                <w:tcPr>
                  <w:tcW w:w="4343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BAB39C" w14:textId="77777777" w:rsidR="003F08E6" w:rsidRDefault="00F538E1">
                  <w:pPr>
                    <w:autoSpaceDE w:val="0"/>
                    <w:spacing w:before="0" w:line="240" w:lineRule="auto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Colata detritica</w:t>
                  </w:r>
                </w:p>
              </w:tc>
              <w:tc>
                <w:tcPr>
                  <w:tcW w:w="48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B893FEF" w14:textId="77777777" w:rsidR="003F08E6" w:rsidRDefault="003F08E6">
                  <w:pPr>
                    <w:autoSpaceDE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DED0419" w14:textId="77777777" w:rsidR="003F08E6" w:rsidRDefault="00F538E1">
            <w:pPr>
              <w:autoSpaceDE w:val="0"/>
              <w:spacing w:before="240" w:line="480" w:lineRule="auto"/>
              <w:ind w:left="641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l’altezza della colonna d’acqua è pari a: _______________________________________</w:t>
            </w:r>
          </w:p>
          <w:p w14:paraId="08C326C6" w14:textId="77777777" w:rsidR="003F08E6" w:rsidRDefault="00F538E1">
            <w:pPr>
              <w:numPr>
                <w:ilvl w:val="0"/>
                <w:numId w:val="17"/>
              </w:numPr>
              <w:autoSpaceDE w:val="0"/>
              <w:spacing w:line="480" w:lineRule="auto"/>
              <w:ind w:left="284" w:hanging="284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Il meccanismo della piena è del tipo:</w:t>
            </w:r>
          </w:p>
          <w:tbl>
            <w:tblPr>
              <w:tblW w:w="9213" w:type="dxa"/>
              <w:tblInd w:w="421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677"/>
            </w:tblGrid>
            <w:tr w:rsidR="003F08E6" w14:paraId="0C70F22B" w14:textId="77777777"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B33ECA" w14:textId="77777777" w:rsidR="003F08E6" w:rsidRDefault="00F538E1">
                  <w:pPr>
                    <w:autoSpaceDE w:val="0"/>
                    <w:spacing w:before="0" w:line="240" w:lineRule="auto"/>
                    <w:ind w:left="413" w:hanging="41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naturale</w:t>
                  </w:r>
                </w:p>
              </w:tc>
              <w:tc>
                <w:tcPr>
                  <w:tcW w:w="467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47CA274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Altro meccanismo (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): _______________________________</w:t>
                  </w:r>
                </w:p>
              </w:tc>
            </w:tr>
            <w:tr w:rsidR="003F08E6" w14:paraId="26F20095" w14:textId="77777777"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4070DAC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Superamento della capacità di contenimento delle opere di difesa</w:t>
                  </w:r>
                </w:p>
              </w:tc>
              <w:tc>
                <w:tcPr>
                  <w:tcW w:w="467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DA46635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Nessun dato disponibile sui meccanismi dell’inondazione</w:t>
                  </w:r>
                </w:p>
              </w:tc>
            </w:tr>
            <w:tr w:rsidR="003F08E6" w14:paraId="3FEF27B5" w14:textId="77777777"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0D1B63" w14:textId="77777777" w:rsidR="003F08E6" w:rsidRDefault="00F538E1">
                  <w:pPr>
                    <w:autoSpaceDE w:val="0"/>
                    <w:spacing w:before="0" w:line="240" w:lineRule="auto"/>
                    <w:ind w:left="413" w:hanging="41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Rigurgiti conseguenti a ostruzione/ restringimento naturale o artificiale della sezione di deflusso</w:t>
                  </w: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 </w:t>
                  </w:r>
                </w:p>
              </w:tc>
              <w:tc>
                <w:tcPr>
                  <w:tcW w:w="467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E074D6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>□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Meccanismo di inondazione incerto (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specificare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):  _______________________________</w:t>
                  </w:r>
                </w:p>
              </w:tc>
            </w:tr>
            <w:tr w:rsidR="003F08E6" w14:paraId="10802F5D" w14:textId="77777777">
              <w:trPr>
                <w:trHeight w:val="106"/>
              </w:trPr>
              <w:tc>
                <w:tcPr>
                  <w:tcW w:w="453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D32F3B" w14:textId="77777777" w:rsidR="003F08E6" w:rsidRDefault="00F538E1">
                  <w:pPr>
                    <w:autoSpaceDE w:val="0"/>
                    <w:spacing w:before="0" w:line="240" w:lineRule="auto"/>
                    <w:ind w:left="413" w:hanging="413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Cedimenti/collassi/ malfunzionamenti delle opere di difesa</w:t>
                  </w:r>
                </w:p>
                <w:p w14:paraId="44C7DA87" w14:textId="77777777" w:rsidR="003F08E6" w:rsidRDefault="003F08E6">
                  <w:pPr>
                    <w:autoSpaceDE w:val="0"/>
                    <w:spacing w:before="0" w:line="240" w:lineRule="auto"/>
                    <w:ind w:left="413" w:hanging="413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2173CB1" w14:textId="77777777" w:rsidR="003F08E6" w:rsidRDefault="003F08E6">
                  <w:pPr>
                    <w:autoSpaceDE w:val="0"/>
                    <w:spacing w:before="0" w:line="240" w:lineRule="auto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20A5CD31" w14:textId="77777777" w:rsidR="003F08E6" w:rsidRDefault="00F538E1">
            <w:pPr>
              <w:numPr>
                <w:ilvl w:val="0"/>
                <w:numId w:val="17"/>
              </w:numPr>
              <w:autoSpaceDE w:val="0"/>
              <w:spacing w:line="480" w:lineRule="auto"/>
              <w:ind w:left="284" w:hanging="284"/>
              <w:jc w:val="left"/>
            </w:pPr>
            <w:r>
              <w:rPr>
                <w:rFonts w:ascii="Times New Roman" w:hAnsi="Times New Roman"/>
                <w:sz w:val="24"/>
                <w:szCs w:val="24"/>
              </w:rPr>
              <w:t>L’entità del danno provocato dall’alluvione è pari a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inserire un valore numerico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tbl>
            <w:tblPr>
              <w:tblW w:w="8925" w:type="dxa"/>
              <w:tblInd w:w="426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971"/>
              <w:gridCol w:w="2835"/>
              <w:gridCol w:w="3119"/>
            </w:tblGrid>
            <w:tr w:rsidR="003F08E6" w14:paraId="12147F50" w14:textId="77777777">
              <w:trPr>
                <w:trHeight w:val="226"/>
              </w:trPr>
              <w:tc>
                <w:tcPr>
                  <w:tcW w:w="297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3BD9271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AA7B105" w14:textId="77777777" w:rsidR="003F08E6" w:rsidRDefault="00F538E1">
                  <w:pPr>
                    <w:tabs>
                      <w:tab w:val="left" w:pos="1385"/>
                    </w:tabs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 m</w:t>
                  </w:r>
                  <w:r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E3F00F5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ettari </w:t>
                  </w:r>
                </w:p>
              </w:tc>
            </w:tr>
            <w:tr w:rsidR="003F08E6" w14:paraId="61609AB2" w14:textId="77777777">
              <w:trPr>
                <w:trHeight w:val="712"/>
              </w:trPr>
              <w:tc>
                <w:tcPr>
                  <w:tcW w:w="2971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64DE67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</w:p>
              </w:tc>
              <w:tc>
                <w:tcPr>
                  <w:tcW w:w="2835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3B4F40E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 km</w:t>
                  </w:r>
                  <w:r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3119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003805F" w14:textId="77777777" w:rsidR="003F08E6" w:rsidRDefault="00F538E1">
                  <w:pPr>
                    <w:autoSpaceDE w:val="0"/>
                    <w:spacing w:before="0" w:line="240" w:lineRule="auto"/>
                    <w:ind w:left="414" w:hanging="414"/>
                    <w:jc w:val="left"/>
                  </w:pPr>
                  <w:r>
                    <w:rPr>
                      <w:rFonts w:ascii="Times New Roman" w:hAnsi="Times New Roman"/>
                      <w:sz w:val="36"/>
                      <w:szCs w:val="36"/>
                    </w:rPr>
                    <w:t xml:space="preserve">□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 (numero) </w:t>
                  </w:r>
                </w:p>
              </w:tc>
            </w:tr>
          </w:tbl>
          <w:p w14:paraId="521B84DE" w14:textId="77777777" w:rsidR="003F08E6" w:rsidRDefault="003F08E6">
            <w:pPr>
              <w:autoSpaceDE w:val="0"/>
              <w:spacing w:before="0" w:after="240" w:line="240" w:lineRule="auto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</w:tbl>
    <w:p w14:paraId="15FEA71F" w14:textId="77777777" w:rsidR="00FB428D" w:rsidRDefault="00FB428D">
      <w:pPr>
        <w:spacing w:before="0"/>
        <w:rPr>
          <w:vanish/>
        </w:rPr>
        <w:sectPr w:rsidR="00FB428D" w:rsidSect="0088774A">
          <w:headerReference w:type="default" r:id="rId8"/>
          <w:footerReference w:type="default" r:id="rId9"/>
          <w:headerReference w:type="first" r:id="rId10"/>
          <w:pgSz w:w="11906" w:h="16838"/>
          <w:pgMar w:top="1195" w:right="1134" w:bottom="1276" w:left="1134" w:header="283" w:footer="113" w:gutter="0"/>
          <w:cols w:space="720"/>
          <w:docGrid w:linePitch="299"/>
        </w:sectPr>
      </w:pPr>
    </w:p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648866E6" w14:textId="77777777">
        <w:trPr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E0F93" w14:textId="77777777" w:rsidR="003F08E6" w:rsidRDefault="00F538E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NOTE ESPLICATIVE SULLA COMPILAZIONE DEALL’APPENDICE 1 DEL MODULO B1</w:t>
            </w:r>
          </w:p>
        </w:tc>
      </w:tr>
    </w:tbl>
    <w:p w14:paraId="5FE05FFE" w14:textId="77777777" w:rsidR="003F08E6" w:rsidRDefault="003F08E6">
      <w:pPr>
        <w:spacing w:before="0"/>
        <w:rPr>
          <w:sz w:val="14"/>
        </w:rPr>
      </w:pPr>
    </w:p>
    <w:tbl>
      <w:tblPr>
        <w:tblW w:w="1020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5"/>
      </w:tblGrid>
      <w:tr w:rsidR="003F08E6" w14:paraId="4B385B04" w14:textId="77777777">
        <w:trPr>
          <w:trHeight w:val="9921"/>
          <w:jc w:val="center"/>
        </w:trPr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F7654" w14:textId="77777777" w:rsidR="003F08E6" w:rsidRDefault="00F538E1">
            <w:pPr>
              <w:pStyle w:val="Paragrafoelenco"/>
              <w:tabs>
                <w:tab w:val="left" w:pos="150"/>
              </w:tabs>
              <w:spacing w:line="240" w:lineRule="auto"/>
              <w:ind w:left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L’Appendice è da compilare a cura del Comune, solo in caso di evento alluvionale.</w:t>
            </w:r>
          </w:p>
          <w:p w14:paraId="5AFB534C" w14:textId="77777777" w:rsidR="003F08E6" w:rsidRDefault="00F538E1">
            <w:pPr>
              <w:tabs>
                <w:tab w:val="left" w:pos="15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SEZIONE A – Coordinate geografiche</w:t>
            </w:r>
          </w:p>
          <w:p w14:paraId="76B78231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 New Roman" w:hAnsi="Times New Roman"/>
              </w:rPr>
              <w:t>Nel campo definito “</w:t>
            </w:r>
            <w:r>
              <w:rPr>
                <w:rFonts w:ascii="Times New Roman" w:hAnsi="Times New Roman"/>
                <w:u w:val="single"/>
              </w:rPr>
              <w:t>Coordinate</w:t>
            </w:r>
            <w:r>
              <w:rPr>
                <w:rFonts w:ascii="Times New Roman" w:hAnsi="Times New Roman"/>
              </w:rPr>
              <w:t>”, il sistema di riferimento (Datum) è il WGS84. Se trattasi di coordinate piane U.T.M., inserire le coordinate Nord/Est (espresse in metri) e contrassegnare il Fuso (32,33,34); se trattasi di coordinate geografiche, inserire le coordinate Latitudine/Longitudine (espresse in gradi decimali).</w:t>
            </w:r>
          </w:p>
          <w:p w14:paraId="790A8E1B" w14:textId="77777777" w:rsidR="003F08E6" w:rsidRDefault="00F538E1">
            <w:pPr>
              <w:tabs>
                <w:tab w:val="left" w:pos="15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SEZIONE B – Identificazione del danno da evento alluvionale</w:t>
            </w:r>
          </w:p>
          <w:p w14:paraId="24FA88D6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 edifici privati a uso abitativo (residenziale), si intendono ad esempio centri abitati, condomini, case monofamiliari, edilizia popolare, garage, scantinati.</w:t>
            </w:r>
          </w:p>
          <w:p w14:paraId="3A604A4A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Per edifici</w:t>
            </w:r>
            <w:r>
              <w:rPr>
                <w:rFonts w:ascii="Times New Roman" w:eastAsia="Times New Roman" w:hAnsi="Times New Roman"/>
                <w:lang w:eastAsia="it-IT"/>
              </w:rPr>
              <w:t xml:space="preserve"> privati a uso non abitativo (non residenziale), si intendono ad esempio uffici, negozi, magazzini.</w:t>
            </w:r>
          </w:p>
          <w:p w14:paraId="1B0EDCD7" w14:textId="77777777" w:rsidR="003F08E6" w:rsidRDefault="00F538E1">
            <w:pPr>
              <w:tabs>
                <w:tab w:val="left" w:pos="15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SEZIONE C – Descrizione dell’evento alluvionale</w:t>
            </w:r>
          </w:p>
          <w:p w14:paraId="243AE36C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before="0" w:line="240" w:lineRule="auto"/>
              <w:ind w:left="142" w:hanging="142"/>
            </w:pPr>
            <w:r>
              <w:rPr>
                <w:rFonts w:ascii="Times New Roman" w:hAnsi="Times New Roman"/>
              </w:rPr>
              <w:t>Per origine di tipo “f</w:t>
            </w:r>
            <w:r>
              <w:rPr>
                <w:rFonts w:ascii="Times New Roman" w:hAnsi="Times New Roman"/>
                <w:u w:val="single"/>
              </w:rPr>
              <w:t>luviale</w:t>
            </w:r>
            <w:r>
              <w:rPr>
                <w:rFonts w:ascii="Times New Roman" w:hAnsi="Times New Roman"/>
              </w:rPr>
              <w:t>”, si intende un’alluvione dovuta all’esondazione delle acque del reticolo idrografico (fiumi, torrenti, canali di drenaggio, corsi di acqua effimeri, laghi e alluvioni causate da fusione nivale).</w:t>
            </w:r>
          </w:p>
          <w:p w14:paraId="02336C5F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Per origine di tipo “p</w:t>
            </w:r>
            <w:r>
              <w:rPr>
                <w:rFonts w:ascii="Times New Roman" w:hAnsi="Times New Roman"/>
                <w:u w:val="single"/>
              </w:rPr>
              <w:t>luviale</w:t>
            </w:r>
            <w:r>
              <w:rPr>
                <w:rFonts w:ascii="Times New Roman" w:hAnsi="Times New Roman"/>
              </w:rPr>
              <w:t>”, si intende un allagamento provocato direttamente dalle acque di pioggia. Include nubifragi, ruscellamento superficiale o ristagno per superamento delle capacità di drenaggio in ambiente rurale, anche a seguito di scioglimento nivale.</w:t>
            </w:r>
          </w:p>
          <w:p w14:paraId="09D12C97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Per origine di tipo “</w:t>
            </w:r>
            <w:r>
              <w:rPr>
                <w:rFonts w:ascii="Times New Roman" w:hAnsi="Times New Roman"/>
                <w:u w:val="single"/>
              </w:rPr>
              <w:t>da acque sotterranee</w:t>
            </w:r>
            <w:r>
              <w:rPr>
                <w:rFonts w:ascii="Times New Roman" w:hAnsi="Times New Roman"/>
              </w:rPr>
              <w:t>”, si intende un’inondazione per risalita in superficie di acque sotterranee (emersione delle acque di falda).</w:t>
            </w:r>
          </w:p>
          <w:p w14:paraId="38A8598D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Per origine di tipo “</w:t>
            </w:r>
            <w:r>
              <w:rPr>
                <w:rFonts w:ascii="Times New Roman" w:hAnsi="Times New Roman"/>
                <w:u w:val="single"/>
              </w:rPr>
              <w:t>marina</w:t>
            </w:r>
            <w:r>
              <w:rPr>
                <w:rFonts w:ascii="Times New Roman" w:hAnsi="Times New Roman"/>
              </w:rPr>
              <w:t>”, si intende un’inondazione marina delle aree costiere (maree, mareggiate), dovuta alle acque provenienti dal mare, estuari e laghi costieri, incluse maree e/o mareggiate.</w:t>
            </w:r>
          </w:p>
          <w:p w14:paraId="2D8045A4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Per “i</w:t>
            </w:r>
            <w:r>
              <w:rPr>
                <w:rFonts w:ascii="Times New Roman" w:hAnsi="Times New Roman"/>
                <w:u w:val="single"/>
              </w:rPr>
              <w:t>nondazione/allagamento da insufficienza delle infrastrutture di collettamento</w:t>
            </w:r>
            <w:r>
              <w:rPr>
                <w:rFonts w:ascii="Times New Roman" w:hAnsi="Times New Roman"/>
              </w:rPr>
              <w:t>”, si intende un’inondazione provocata dal malfunzionamento dei sistemi artificiali di drenaggio, canalizzazione, invaso, difesa.</w:t>
            </w:r>
          </w:p>
          <w:p w14:paraId="2CFC5D73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Per “</w:t>
            </w:r>
            <w:r>
              <w:rPr>
                <w:rFonts w:ascii="Times New Roman" w:hAnsi="Times New Roman"/>
                <w:u w:val="single"/>
              </w:rPr>
              <w:t>Piena rapida e improvvisa o repentina (Flash flood)</w:t>
            </w:r>
            <w:r>
              <w:rPr>
                <w:rFonts w:ascii="Times New Roman" w:hAnsi="Times New Roman"/>
              </w:rPr>
              <w:t>”, si intende una piena che si sviluppa ed evolve rapidamente e caratterizzata da tempo di preavviso limitato o nullo, solitamente associata a precipitazioni intense su un'area relativamente ristretta.</w:t>
            </w:r>
          </w:p>
          <w:p w14:paraId="6899D972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Per piena di tipo “</w:t>
            </w:r>
            <w:r>
              <w:rPr>
                <w:rFonts w:ascii="Times New Roman" w:hAnsi="Times New Roman"/>
                <w:u w:val="single"/>
              </w:rPr>
              <w:t>Alluvione da fusione nivale</w:t>
            </w:r>
            <w:r>
              <w:rPr>
                <w:rFonts w:ascii="Times New Roman" w:hAnsi="Times New Roman"/>
              </w:rPr>
              <w:t>”, si intende un’alluvione dovuta al rapido scioglimento delle nevi, eventualmente in combinazione con pioggia o ostruzioni dovute a blocchi di ghiaccio.</w:t>
            </w:r>
          </w:p>
          <w:p w14:paraId="7137CDFE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La voce “</w:t>
            </w:r>
            <w:r>
              <w:rPr>
                <w:rFonts w:ascii="Times New Roman" w:hAnsi="Times New Roman"/>
                <w:u w:val="single"/>
              </w:rPr>
              <w:t>nessun dato disponibile sulle caratteristiche dell’inondazione</w:t>
            </w:r>
            <w:r>
              <w:rPr>
                <w:rFonts w:ascii="Times New Roman" w:hAnsi="Times New Roman"/>
              </w:rPr>
              <w:t>” è selezionabile solo se l’origine dell’evento è “</w:t>
            </w:r>
            <w:r>
              <w:rPr>
                <w:rFonts w:ascii="Times New Roman" w:hAnsi="Times New Roman"/>
                <w:u w:val="single"/>
              </w:rPr>
              <w:t>origine dell’inondazione incerta</w:t>
            </w:r>
            <w:r>
              <w:rPr>
                <w:rFonts w:ascii="Times New Roman" w:hAnsi="Times New Roman"/>
              </w:rPr>
              <w:t>”.</w:t>
            </w:r>
          </w:p>
          <w:p w14:paraId="04E6727A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In caso di selezione della voce “</w:t>
            </w:r>
            <w:r>
              <w:rPr>
                <w:rFonts w:ascii="Times New Roman" w:hAnsi="Times New Roman"/>
                <w:u w:val="single"/>
              </w:rPr>
              <w:t>caratteristiche dell’inondazione incerte</w:t>
            </w:r>
            <w:r>
              <w:rPr>
                <w:rFonts w:ascii="Times New Roman" w:hAnsi="Times New Roman"/>
              </w:rPr>
              <w:t>”, è necessario specificare la motivazione dell’incertezza nel campo libero che compare a lato.</w:t>
            </w:r>
          </w:p>
          <w:p w14:paraId="17C266B3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La voce “</w:t>
            </w:r>
            <w:r>
              <w:rPr>
                <w:rFonts w:ascii="Times New Roman" w:hAnsi="Times New Roman"/>
                <w:u w:val="single"/>
              </w:rPr>
              <w:t>nessun dato disponibile sui meccanismi dell’inondazione</w:t>
            </w:r>
            <w:r>
              <w:rPr>
                <w:rFonts w:ascii="Times New Roman" w:hAnsi="Times New Roman"/>
              </w:rPr>
              <w:t>” è selezionabile solo se l’origine dell’evento è “</w:t>
            </w:r>
            <w:r>
              <w:rPr>
                <w:rFonts w:ascii="Times New Roman" w:hAnsi="Times New Roman"/>
                <w:u w:val="single"/>
              </w:rPr>
              <w:t>origine dell’inondazione incerta</w:t>
            </w:r>
            <w:r>
              <w:rPr>
                <w:rFonts w:ascii="Times New Roman" w:hAnsi="Times New Roman"/>
              </w:rPr>
              <w:t>”.</w:t>
            </w:r>
          </w:p>
          <w:p w14:paraId="17EA933B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In caso di selezione della voce “</w:t>
            </w:r>
            <w:r>
              <w:rPr>
                <w:rFonts w:ascii="Times New Roman" w:hAnsi="Times New Roman"/>
                <w:u w:val="single"/>
              </w:rPr>
              <w:t>meccanismo dell’inondazione incerto</w:t>
            </w:r>
            <w:r>
              <w:rPr>
                <w:rFonts w:ascii="Times New Roman" w:hAnsi="Times New Roman"/>
              </w:rPr>
              <w:t>”, è necessario specificare la motivazione dell’incertezza nel campo libero che compare a lato.</w:t>
            </w:r>
          </w:p>
          <w:p w14:paraId="1D1F0CBC" w14:textId="77777777" w:rsidR="003F08E6" w:rsidRDefault="00F538E1">
            <w:pPr>
              <w:pStyle w:val="Paragrafoelenco"/>
              <w:numPr>
                <w:ilvl w:val="0"/>
                <w:numId w:val="16"/>
              </w:numPr>
              <w:tabs>
                <w:tab w:val="left" w:pos="150"/>
              </w:tabs>
              <w:autoSpaceDE w:val="0"/>
              <w:spacing w:line="240" w:lineRule="auto"/>
              <w:ind w:left="142" w:hanging="142"/>
            </w:pPr>
            <w:r>
              <w:rPr>
                <w:rFonts w:ascii="Times New Roman" w:hAnsi="Times New Roman"/>
              </w:rPr>
              <w:t>Nel campo definito “</w:t>
            </w:r>
            <w:r>
              <w:rPr>
                <w:rFonts w:ascii="Times New Roman" w:hAnsi="Times New Roman"/>
                <w:u w:val="single"/>
              </w:rPr>
              <w:t>entità del danno provocato dall’alluvione</w:t>
            </w:r>
            <w:r>
              <w:rPr>
                <w:rFonts w:ascii="Times New Roman" w:hAnsi="Times New Roman"/>
              </w:rPr>
              <w:t>”, indicare ad es. i chilometri quadrati dell’area inondata, i chilometri del tratto di fiume o costa interessato, i chilometri di strade, gli ettari di terreno, numero di vittime, ecc..</w:t>
            </w:r>
          </w:p>
        </w:tc>
      </w:tr>
    </w:tbl>
    <w:p w14:paraId="4C0896AC" w14:textId="77777777" w:rsidR="003F08E6" w:rsidRDefault="003F08E6">
      <w:pPr>
        <w:tabs>
          <w:tab w:val="left" w:pos="150"/>
        </w:tabs>
        <w:spacing w:before="0" w:line="240" w:lineRule="auto"/>
        <w:rPr>
          <w:rFonts w:ascii="Times New Roman" w:hAnsi="Times New Roman"/>
          <w:b/>
          <w:sz w:val="28"/>
          <w:szCs w:val="28"/>
        </w:rPr>
      </w:pPr>
    </w:p>
    <w:p w14:paraId="008925BF" w14:textId="77777777" w:rsidR="003F08E6" w:rsidRDefault="003F08E6">
      <w:pPr>
        <w:tabs>
          <w:tab w:val="left" w:pos="150"/>
        </w:tabs>
        <w:spacing w:before="0" w:line="240" w:lineRule="auto"/>
        <w:ind w:left="142"/>
        <w:rPr>
          <w:rFonts w:ascii="Times New Roman" w:hAnsi="Times New Roman"/>
          <w:b/>
          <w:sz w:val="28"/>
          <w:szCs w:val="28"/>
        </w:rPr>
      </w:pPr>
    </w:p>
    <w:p w14:paraId="2879BB06" w14:textId="77777777" w:rsidR="003F08E6" w:rsidRDefault="003F08E6">
      <w:pPr>
        <w:tabs>
          <w:tab w:val="left" w:pos="150"/>
        </w:tabs>
        <w:spacing w:before="0" w:line="240" w:lineRule="auto"/>
        <w:rPr>
          <w:rFonts w:ascii="Times New Roman" w:hAnsi="Times New Roman"/>
          <w:b/>
          <w:sz w:val="28"/>
          <w:szCs w:val="28"/>
        </w:rPr>
      </w:pPr>
    </w:p>
    <w:p w14:paraId="61089638" w14:textId="77777777" w:rsidR="003F08E6" w:rsidRDefault="003F08E6">
      <w:pPr>
        <w:tabs>
          <w:tab w:val="left" w:pos="150"/>
        </w:tabs>
        <w:spacing w:before="0" w:line="240" w:lineRule="auto"/>
        <w:ind w:left="142"/>
        <w:rPr>
          <w:rFonts w:ascii="Times New Roman" w:hAnsi="Times New Roman"/>
          <w:b/>
          <w:sz w:val="28"/>
          <w:szCs w:val="28"/>
        </w:rPr>
      </w:pPr>
    </w:p>
    <w:p w14:paraId="2177BACC" w14:textId="77777777" w:rsidR="003F08E6" w:rsidRDefault="003F08E6">
      <w:pPr>
        <w:tabs>
          <w:tab w:val="center" w:pos="7655"/>
        </w:tabs>
        <w:autoSpaceDE w:val="0"/>
        <w:spacing w:before="0" w:line="240" w:lineRule="auto"/>
        <w:rPr>
          <w:rFonts w:ascii="Times New Roman" w:hAnsi="Times New Roman"/>
          <w:i/>
          <w:sz w:val="2"/>
          <w:szCs w:val="2"/>
        </w:rPr>
      </w:pPr>
    </w:p>
    <w:sectPr w:rsidR="003F08E6" w:rsidSect="00737DD6">
      <w:headerReference w:type="default" r:id="rId11"/>
      <w:footerReference w:type="default" r:id="rId12"/>
      <w:pgSz w:w="11906" w:h="16838"/>
      <w:pgMar w:top="465" w:right="1134" w:bottom="851" w:left="1134" w:header="284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91AF1" w14:textId="77777777" w:rsidR="00997607" w:rsidRDefault="00997607">
      <w:pPr>
        <w:spacing w:before="0" w:line="240" w:lineRule="auto"/>
      </w:pPr>
      <w:r>
        <w:separator/>
      </w:r>
    </w:p>
  </w:endnote>
  <w:endnote w:type="continuationSeparator" w:id="0">
    <w:p w14:paraId="7A455CD4" w14:textId="77777777" w:rsidR="00997607" w:rsidRDefault="0099760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3t00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FC5C" w14:textId="77777777" w:rsidR="005A509B" w:rsidRPr="005A509B" w:rsidRDefault="005A509B">
    <w:pPr>
      <w:pStyle w:val="Pidipagina"/>
      <w:jc w:val="center"/>
    </w:pPr>
    <w:r w:rsidRPr="005A509B">
      <w:t xml:space="preserve">Pag. </w:t>
    </w:r>
    <w:r w:rsidRPr="005A509B">
      <w:fldChar w:fldCharType="begin"/>
    </w:r>
    <w:r w:rsidRPr="005A509B">
      <w:instrText>PAGE  \* Arabic  \* MERGEFORMAT</w:instrText>
    </w:r>
    <w:r w:rsidRPr="005A509B">
      <w:fldChar w:fldCharType="separate"/>
    </w:r>
    <w:r w:rsidRPr="005A509B">
      <w:t>2</w:t>
    </w:r>
    <w:r w:rsidRPr="005A509B">
      <w:fldChar w:fldCharType="end"/>
    </w:r>
    <w:r w:rsidRPr="005A509B">
      <w:t xml:space="preserve"> di </w:t>
    </w:r>
    <w:fldSimple w:instr="NUMPAGES  \* Arabic  \* MERGEFORMAT">
      <w:r w:rsidRPr="005A509B">
        <w:t>2</w:t>
      </w:r>
    </w:fldSimple>
  </w:p>
  <w:p w14:paraId="37BED3FF" w14:textId="77777777" w:rsidR="006F20EC" w:rsidRDefault="006F20E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43FD" w14:textId="77777777" w:rsidR="006411DE" w:rsidRPr="006411DE" w:rsidRDefault="006411DE">
    <w:pPr>
      <w:pStyle w:val="Pidipagina"/>
      <w:jc w:val="center"/>
    </w:pPr>
    <w:r w:rsidRPr="006411DE">
      <w:t xml:space="preserve">Pag. </w:t>
    </w:r>
    <w:r w:rsidRPr="006411DE">
      <w:fldChar w:fldCharType="begin"/>
    </w:r>
    <w:r w:rsidRPr="006411DE">
      <w:instrText>PAGE  \* Arabic  \* MERGEFORMAT</w:instrText>
    </w:r>
    <w:r w:rsidRPr="006411DE">
      <w:fldChar w:fldCharType="separate"/>
    </w:r>
    <w:r w:rsidRPr="006411DE">
      <w:t>2</w:t>
    </w:r>
    <w:r w:rsidRPr="006411DE">
      <w:fldChar w:fldCharType="end"/>
    </w:r>
    <w:r w:rsidRPr="006411DE">
      <w:t xml:space="preserve"> di </w:t>
    </w:r>
    <w:fldSimple w:instr="NUMPAGES  \* Arabic  \* MERGEFORMAT">
      <w:r w:rsidRPr="006411DE">
        <w:t>2</w:t>
      </w:r>
    </w:fldSimple>
  </w:p>
  <w:p w14:paraId="2C88E6F2" w14:textId="77777777" w:rsidR="006F20EC" w:rsidRDefault="006F20EC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985FB" w14:textId="77777777" w:rsidR="00997607" w:rsidRDefault="00997607">
      <w:pPr>
        <w:spacing w:before="0" w:line="240" w:lineRule="auto"/>
      </w:pPr>
      <w:r>
        <w:rPr>
          <w:color w:val="000000"/>
        </w:rPr>
        <w:separator/>
      </w:r>
    </w:p>
  </w:footnote>
  <w:footnote w:type="continuationSeparator" w:id="0">
    <w:p w14:paraId="29228411" w14:textId="77777777" w:rsidR="00997607" w:rsidRDefault="0099760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AEC23" w14:textId="77777777" w:rsidR="006F20EC" w:rsidRDefault="00F538E1">
    <w:pPr>
      <w:autoSpaceDE w:val="0"/>
      <w:spacing w:before="0" w:line="240" w:lineRule="auto"/>
      <w:jc w:val="center"/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>
      <w:rPr>
        <w:rFonts w:ascii="TimesNewRoman,Bold" w:hAnsi="TimesNewRoman,Bold" w:cs="TimesNewRoman,Bold"/>
        <w:bCs/>
        <w:sz w:val="24"/>
        <w:szCs w:val="24"/>
      </w:rPr>
      <w:t>_______________________________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1D41BD7A" w14:textId="2EEA49C9" w:rsidR="006F20EC" w:rsidRDefault="00F538E1">
    <w:pPr>
      <w:tabs>
        <w:tab w:val="right" w:pos="9638"/>
      </w:tabs>
      <w:autoSpaceDE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 xml:space="preserve">n. progressivo: __________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7EF2D" w14:textId="77777777" w:rsidR="006F20EC" w:rsidRDefault="00F538E1">
    <w:pPr>
      <w:autoSpaceDE w:val="0"/>
      <w:spacing w:before="0" w:line="240" w:lineRule="auto"/>
      <w:jc w:val="center"/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>
      <w:rPr>
        <w:rFonts w:ascii="TimesNewRoman,Bold" w:hAnsi="TimesNewRoman,Bold" w:cs="TimesNewRoman,Bold"/>
        <w:bCs/>
        <w:sz w:val="24"/>
        <w:szCs w:val="24"/>
      </w:rPr>
      <w:t>_______________________________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080F4ABF" w14:textId="261AC5B2" w:rsidR="006F20EC" w:rsidRDefault="00F538E1">
    <w:pPr>
      <w:tabs>
        <w:tab w:val="right" w:pos="9638"/>
      </w:tabs>
      <w:autoSpaceDE w:val="0"/>
      <w:spacing w:after="240" w:line="240" w:lineRule="auto"/>
      <w:jc w:val="lef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n. progressivo: __________  </w:t>
    </w:r>
  </w:p>
  <w:p w14:paraId="6C1F043F" w14:textId="5858877C" w:rsidR="00440D0A" w:rsidRDefault="00440D0A">
    <w:pPr>
      <w:tabs>
        <w:tab w:val="right" w:pos="9638"/>
      </w:tabs>
      <w:autoSpaceDE w:val="0"/>
      <w:spacing w:after="240" w:line="240" w:lineRule="auto"/>
      <w:jc w:val="left"/>
    </w:pPr>
    <w:r w:rsidRPr="0085591E">
      <w:rPr>
        <w:rFonts w:ascii="Times New Roman" w:hAnsi="Times New Roman"/>
        <w:sz w:val="24"/>
        <w:szCs w:val="24"/>
      </w:rPr>
      <w:t>OCDPC n. 966/2023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90AE7" w14:textId="77777777" w:rsidR="006F20EC" w:rsidRDefault="00F538E1">
    <w:pPr>
      <w:autoSpaceDE w:val="0"/>
      <w:spacing w:before="0" w:line="240" w:lineRule="auto"/>
      <w:jc w:val="center"/>
    </w:pPr>
    <w:r>
      <w:rPr>
        <w:rFonts w:ascii="TimesNewRoman,Bold" w:hAnsi="TimesNewRoman,Bold" w:cs="TimesNewRoman,Bold"/>
        <w:b/>
        <w:bCs/>
        <w:sz w:val="24"/>
        <w:szCs w:val="24"/>
      </w:rPr>
      <w:t>C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>omune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di </w:t>
    </w:r>
    <w:r>
      <w:rPr>
        <w:rFonts w:ascii="TimesNewRoman,Bold" w:hAnsi="TimesNewRoman,Bold" w:cs="TimesNewRoman,Bold"/>
        <w:bCs/>
        <w:sz w:val="24"/>
        <w:szCs w:val="24"/>
      </w:rPr>
      <w:t>_______________________________</w:t>
    </w:r>
    <w:r>
      <w:rPr>
        <w:rFonts w:ascii="TimesNewRoman,Bold" w:hAnsi="TimesNewRoman,Bold" w:cs="TimesNewRoman,Bold"/>
        <w:b/>
        <w:bCs/>
        <w:sz w:val="24"/>
        <w:szCs w:val="24"/>
      </w:rPr>
      <w:t xml:space="preserve"> P</w:t>
    </w:r>
    <w:r>
      <w:rPr>
        <w:rFonts w:ascii="TimesNewRoman,Bold" w:hAnsi="TimesNewRoman,Bold" w:cs="TimesNewRoman,Bold"/>
        <w:b/>
        <w:bCs/>
        <w:smallCaps/>
        <w:sz w:val="24"/>
        <w:szCs w:val="24"/>
      </w:rPr>
      <w:t xml:space="preserve">rovincia di </w:t>
    </w:r>
    <w:r>
      <w:rPr>
        <w:rFonts w:ascii="TimesNewRoman,Bold" w:hAnsi="TimesNewRoman,Bold" w:cs="TimesNewRoman,Bold"/>
        <w:bCs/>
        <w:sz w:val="24"/>
        <w:szCs w:val="24"/>
      </w:rPr>
      <w:t>__________________________</w:t>
    </w:r>
  </w:p>
  <w:p w14:paraId="0EB42BBE" w14:textId="77777777" w:rsidR="006F20EC" w:rsidRDefault="00F538E1">
    <w:pPr>
      <w:tabs>
        <w:tab w:val="right" w:pos="9638"/>
      </w:tabs>
      <w:autoSpaceDE w:val="0"/>
      <w:spacing w:after="240" w:line="240" w:lineRule="auto"/>
      <w:jc w:val="left"/>
    </w:pPr>
    <w:r>
      <w:rPr>
        <w:rFonts w:ascii="Times New Roman" w:hAnsi="Times New Roman"/>
        <w:sz w:val="24"/>
        <w:szCs w:val="24"/>
      </w:rPr>
      <w:t>n. progressivo: __________                                                                                                  [Mod. B1]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068C"/>
    <w:multiLevelType w:val="multilevel"/>
    <w:tmpl w:val="A0404D78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A1278B9"/>
    <w:multiLevelType w:val="multilevel"/>
    <w:tmpl w:val="35021C72"/>
    <w:lvl w:ilvl="0">
      <w:numFmt w:val="bullet"/>
      <w:lvlText w:val="□"/>
      <w:lvlJc w:val="left"/>
      <w:pPr>
        <w:ind w:left="1217" w:hanging="360"/>
      </w:pPr>
      <w:rPr>
        <w:rFonts w:ascii="Times New Roman" w:eastAsia="Times New Roman" w:hAnsi="Times New Roman" w:cs="Times New Roman"/>
        <w:b/>
        <w:bCs/>
        <w:strike w:val="0"/>
        <w:dstrike w:val="0"/>
        <w:w w:val="100"/>
        <w:sz w:val="36"/>
        <w:szCs w:val="36"/>
        <w:lang w:val="it-IT" w:eastAsia="en-US" w:bidi="ar-SA"/>
      </w:rPr>
    </w:lvl>
    <w:lvl w:ilvl="1">
      <w:numFmt w:val="bullet"/>
      <w:lvlText w:val="o"/>
      <w:lvlJc w:val="left"/>
      <w:pPr>
        <w:ind w:left="193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7" w:hanging="360"/>
      </w:pPr>
      <w:rPr>
        <w:rFonts w:ascii="Wingdings" w:hAnsi="Wingdings"/>
      </w:rPr>
    </w:lvl>
  </w:abstractNum>
  <w:abstractNum w:abstractNumId="2" w15:restartNumberingAfterBreak="0">
    <w:nsid w:val="1A8B02D1"/>
    <w:multiLevelType w:val="multilevel"/>
    <w:tmpl w:val="6F4E8ACA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sz w:val="20"/>
        <w:szCs w:val="24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E9316EF"/>
    <w:multiLevelType w:val="hybridMultilevel"/>
    <w:tmpl w:val="28D03AF4"/>
    <w:lvl w:ilvl="0" w:tplc="5C0EFBD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35581"/>
    <w:multiLevelType w:val="hybridMultilevel"/>
    <w:tmpl w:val="E4AE92B8"/>
    <w:lvl w:ilvl="0" w:tplc="17FCA56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C84"/>
    <w:multiLevelType w:val="multilevel"/>
    <w:tmpl w:val="D5EC4276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0607FDE"/>
    <w:multiLevelType w:val="multilevel"/>
    <w:tmpl w:val="940612C2"/>
    <w:lvl w:ilvl="0">
      <w:numFmt w:val="bullet"/>
      <w:lvlText w:val="□"/>
      <w:lvlJc w:val="left"/>
      <w:pPr>
        <w:ind w:left="720" w:hanging="360"/>
      </w:pPr>
      <w:rPr>
        <w:rFonts w:ascii="Times New Roman" w:hAnsi="Times New Roman"/>
        <w:b/>
        <w:sz w:val="36"/>
        <w:szCs w:val="4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7A612A7"/>
    <w:multiLevelType w:val="multilevel"/>
    <w:tmpl w:val="A08A7F9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8D459C4"/>
    <w:multiLevelType w:val="multilevel"/>
    <w:tmpl w:val="F080E980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00839AA"/>
    <w:multiLevelType w:val="multilevel"/>
    <w:tmpl w:val="CD7CC2A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A6981"/>
    <w:multiLevelType w:val="hybridMultilevel"/>
    <w:tmpl w:val="9EB0693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3" w:hanging="360"/>
      </w:pPr>
    </w:lvl>
    <w:lvl w:ilvl="2" w:tplc="D28AACB6">
      <w:start w:val="1"/>
      <w:numFmt w:val="upperLetter"/>
      <w:lvlText w:val="%3)"/>
      <w:lvlJc w:val="left"/>
      <w:pPr>
        <w:ind w:left="2263" w:hanging="360"/>
      </w:pPr>
      <w:rPr>
        <w:rFonts w:hint="default"/>
        <w:b/>
        <w:i/>
        <w:color w:val="auto"/>
      </w:r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46CB297E"/>
    <w:multiLevelType w:val="multilevel"/>
    <w:tmpl w:val="EB7463D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9686FFD"/>
    <w:multiLevelType w:val="multilevel"/>
    <w:tmpl w:val="1A5C82CC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9E92D9E"/>
    <w:multiLevelType w:val="multilevel"/>
    <w:tmpl w:val="A48C0978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abstractNum w:abstractNumId="14" w15:restartNumberingAfterBreak="0">
    <w:nsid w:val="50CE40C2"/>
    <w:multiLevelType w:val="multilevel"/>
    <w:tmpl w:val="38B010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16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BA50240"/>
    <w:multiLevelType w:val="multilevel"/>
    <w:tmpl w:val="17BCD12E"/>
    <w:lvl w:ilvl="0">
      <w:start w:val="1"/>
      <w:numFmt w:val="decimal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363" w:hanging="360"/>
      </w:pPr>
    </w:lvl>
    <w:lvl w:ilvl="2">
      <w:start w:val="1"/>
      <w:numFmt w:val="upperLetter"/>
      <w:lvlText w:val="%3)"/>
      <w:lvlJc w:val="left"/>
      <w:pPr>
        <w:ind w:left="2263" w:hanging="360"/>
      </w:pPr>
      <w:rPr>
        <w:b/>
        <w:i/>
        <w:color w:val="auto"/>
      </w:r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5DE31C0B"/>
    <w:multiLevelType w:val="multilevel"/>
    <w:tmpl w:val="10A0329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35B6E54"/>
    <w:multiLevelType w:val="multilevel"/>
    <w:tmpl w:val="B0380AE6"/>
    <w:lvl w:ilvl="0">
      <w:numFmt w:val="bullet"/>
      <w:lvlText w:val=""/>
      <w:lvlJc w:val="left"/>
      <w:pPr>
        <w:ind w:left="720" w:hanging="360"/>
      </w:pPr>
      <w:rPr>
        <w:rFonts w:ascii="Wingdings" w:hAnsi="Wingdings" w:cs="Calibri"/>
        <w:b w:val="0"/>
        <w:color w:val="auto"/>
        <w:sz w:val="20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48B06C3"/>
    <w:multiLevelType w:val="multilevel"/>
    <w:tmpl w:val="0B284678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9" w15:restartNumberingAfterBreak="0">
    <w:nsid w:val="767F3B55"/>
    <w:multiLevelType w:val="multilevel"/>
    <w:tmpl w:val="DC6A70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7DC83B32"/>
    <w:multiLevelType w:val="multilevel"/>
    <w:tmpl w:val="4ACA87EC"/>
    <w:lvl w:ilvl="0">
      <w:numFmt w:val="bullet"/>
      <w:lvlText w:val="o"/>
      <w:lvlJc w:val="left"/>
      <w:pPr>
        <w:ind w:left="2705" w:hanging="360"/>
      </w:pPr>
      <w:rPr>
        <w:rFonts w:ascii="Courier New" w:hAnsi="Courier New" w:cs="Courier New"/>
        <w:b w:val="0"/>
        <w:sz w:val="28"/>
        <w:szCs w:val="24"/>
      </w:rPr>
    </w:lvl>
    <w:lvl w:ilvl="1">
      <w:numFmt w:val="bullet"/>
      <w:lvlText w:val="o"/>
      <w:lvlJc w:val="left"/>
      <w:pPr>
        <w:ind w:left="342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14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86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58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30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02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74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465" w:hanging="360"/>
      </w:pPr>
      <w:rPr>
        <w:rFonts w:ascii="Wingdings" w:hAnsi="Wingdings"/>
      </w:rPr>
    </w:lvl>
  </w:abstractNum>
  <w:num w:numId="1" w16cid:durableId="1741562299">
    <w:abstractNumId w:val="2"/>
  </w:num>
  <w:num w:numId="2" w16cid:durableId="762799345">
    <w:abstractNumId w:val="18"/>
  </w:num>
  <w:num w:numId="3" w16cid:durableId="409885276">
    <w:abstractNumId w:val="8"/>
  </w:num>
  <w:num w:numId="4" w16cid:durableId="472673398">
    <w:abstractNumId w:val="0"/>
  </w:num>
  <w:num w:numId="5" w16cid:durableId="2077976214">
    <w:abstractNumId w:val="12"/>
  </w:num>
  <w:num w:numId="6" w16cid:durableId="1282418109">
    <w:abstractNumId w:val="19"/>
  </w:num>
  <w:num w:numId="7" w16cid:durableId="613905833">
    <w:abstractNumId w:val="15"/>
  </w:num>
  <w:num w:numId="8" w16cid:durableId="182255825">
    <w:abstractNumId w:val="9"/>
  </w:num>
  <w:num w:numId="9" w16cid:durableId="627511237">
    <w:abstractNumId w:val="17"/>
  </w:num>
  <w:num w:numId="10" w16cid:durableId="1905871863">
    <w:abstractNumId w:val="11"/>
  </w:num>
  <w:num w:numId="11" w16cid:durableId="1355612181">
    <w:abstractNumId w:val="5"/>
  </w:num>
  <w:num w:numId="12" w16cid:durableId="965817007">
    <w:abstractNumId w:val="13"/>
  </w:num>
  <w:num w:numId="13" w16cid:durableId="1982419316">
    <w:abstractNumId w:val="20"/>
  </w:num>
  <w:num w:numId="14" w16cid:durableId="1419643810">
    <w:abstractNumId w:val="1"/>
  </w:num>
  <w:num w:numId="15" w16cid:durableId="418017687">
    <w:abstractNumId w:val="6"/>
  </w:num>
  <w:num w:numId="16" w16cid:durableId="1579094883">
    <w:abstractNumId w:val="7"/>
  </w:num>
  <w:num w:numId="17" w16cid:durableId="2076857690">
    <w:abstractNumId w:val="16"/>
  </w:num>
  <w:num w:numId="18" w16cid:durableId="255020571">
    <w:abstractNumId w:val="14"/>
  </w:num>
  <w:num w:numId="19" w16cid:durableId="1790004703">
    <w:abstractNumId w:val="10"/>
  </w:num>
  <w:num w:numId="20" w16cid:durableId="1907255471">
    <w:abstractNumId w:val="4"/>
  </w:num>
  <w:num w:numId="21" w16cid:durableId="617184529">
    <w:abstractNumId w:val="3"/>
  </w:num>
  <w:num w:numId="22" w16cid:durableId="1498374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8E6"/>
    <w:rsid w:val="00004916"/>
    <w:rsid w:val="0001306F"/>
    <w:rsid w:val="000271CE"/>
    <w:rsid w:val="00036C39"/>
    <w:rsid w:val="00050686"/>
    <w:rsid w:val="00060DD1"/>
    <w:rsid w:val="00065CAD"/>
    <w:rsid w:val="00086236"/>
    <w:rsid w:val="0009116A"/>
    <w:rsid w:val="00094447"/>
    <w:rsid w:val="00094AF9"/>
    <w:rsid w:val="00096863"/>
    <w:rsid w:val="000E0A1B"/>
    <w:rsid w:val="001061DE"/>
    <w:rsid w:val="00137884"/>
    <w:rsid w:val="00146891"/>
    <w:rsid w:val="00153068"/>
    <w:rsid w:val="0017003F"/>
    <w:rsid w:val="00190B94"/>
    <w:rsid w:val="001C2266"/>
    <w:rsid w:val="0020175A"/>
    <w:rsid w:val="00207A04"/>
    <w:rsid w:val="0022576E"/>
    <w:rsid w:val="00237551"/>
    <w:rsid w:val="0024579E"/>
    <w:rsid w:val="00270287"/>
    <w:rsid w:val="00273CAF"/>
    <w:rsid w:val="00275ABE"/>
    <w:rsid w:val="00283333"/>
    <w:rsid w:val="0028386F"/>
    <w:rsid w:val="00287B7E"/>
    <w:rsid w:val="00297E44"/>
    <w:rsid w:val="002A3085"/>
    <w:rsid w:val="002A608B"/>
    <w:rsid w:val="002A6BCE"/>
    <w:rsid w:val="002D4D27"/>
    <w:rsid w:val="002D75E8"/>
    <w:rsid w:val="002E5FEE"/>
    <w:rsid w:val="002F5DC2"/>
    <w:rsid w:val="00303A5A"/>
    <w:rsid w:val="0033149B"/>
    <w:rsid w:val="0034222E"/>
    <w:rsid w:val="003437C9"/>
    <w:rsid w:val="00354667"/>
    <w:rsid w:val="003559B3"/>
    <w:rsid w:val="00381B15"/>
    <w:rsid w:val="003860CB"/>
    <w:rsid w:val="003A5A5C"/>
    <w:rsid w:val="003D30D1"/>
    <w:rsid w:val="003D40C8"/>
    <w:rsid w:val="003E667D"/>
    <w:rsid w:val="003F08E6"/>
    <w:rsid w:val="003F0FE9"/>
    <w:rsid w:val="0040738C"/>
    <w:rsid w:val="00415DD2"/>
    <w:rsid w:val="004170DD"/>
    <w:rsid w:val="004244DF"/>
    <w:rsid w:val="00440D0A"/>
    <w:rsid w:val="004474C5"/>
    <w:rsid w:val="00447883"/>
    <w:rsid w:val="004867FC"/>
    <w:rsid w:val="00495A36"/>
    <w:rsid w:val="004A5C37"/>
    <w:rsid w:val="004B4741"/>
    <w:rsid w:val="004C309E"/>
    <w:rsid w:val="004C6100"/>
    <w:rsid w:val="004F66FF"/>
    <w:rsid w:val="004F75E2"/>
    <w:rsid w:val="00503828"/>
    <w:rsid w:val="005051C0"/>
    <w:rsid w:val="00516C63"/>
    <w:rsid w:val="00520BAB"/>
    <w:rsid w:val="00554D40"/>
    <w:rsid w:val="0056476C"/>
    <w:rsid w:val="005717BF"/>
    <w:rsid w:val="005A509B"/>
    <w:rsid w:val="005A59B6"/>
    <w:rsid w:val="005A718B"/>
    <w:rsid w:val="005D7038"/>
    <w:rsid w:val="005F501B"/>
    <w:rsid w:val="00603748"/>
    <w:rsid w:val="00603A35"/>
    <w:rsid w:val="00607356"/>
    <w:rsid w:val="00607CAB"/>
    <w:rsid w:val="00621D46"/>
    <w:rsid w:val="00631916"/>
    <w:rsid w:val="006411DE"/>
    <w:rsid w:val="00646894"/>
    <w:rsid w:val="006707F2"/>
    <w:rsid w:val="00673195"/>
    <w:rsid w:val="00674CEE"/>
    <w:rsid w:val="0067515E"/>
    <w:rsid w:val="00677219"/>
    <w:rsid w:val="00683605"/>
    <w:rsid w:val="00686DDE"/>
    <w:rsid w:val="006A2E8C"/>
    <w:rsid w:val="006B4B76"/>
    <w:rsid w:val="006C2D03"/>
    <w:rsid w:val="006C73B6"/>
    <w:rsid w:val="006D39DB"/>
    <w:rsid w:val="006F20EC"/>
    <w:rsid w:val="007105A9"/>
    <w:rsid w:val="007122EF"/>
    <w:rsid w:val="00736266"/>
    <w:rsid w:val="00737DD6"/>
    <w:rsid w:val="007546B1"/>
    <w:rsid w:val="00762B8A"/>
    <w:rsid w:val="00765711"/>
    <w:rsid w:val="007743AF"/>
    <w:rsid w:val="00774C6A"/>
    <w:rsid w:val="00783DCD"/>
    <w:rsid w:val="00786B46"/>
    <w:rsid w:val="00792001"/>
    <w:rsid w:val="00793B8A"/>
    <w:rsid w:val="007A28F7"/>
    <w:rsid w:val="007D1607"/>
    <w:rsid w:val="007D1C46"/>
    <w:rsid w:val="007D29A1"/>
    <w:rsid w:val="007D5822"/>
    <w:rsid w:val="007E4847"/>
    <w:rsid w:val="007E55C0"/>
    <w:rsid w:val="007F383D"/>
    <w:rsid w:val="00842A09"/>
    <w:rsid w:val="008502CE"/>
    <w:rsid w:val="008517E9"/>
    <w:rsid w:val="00852537"/>
    <w:rsid w:val="0085591E"/>
    <w:rsid w:val="0085704B"/>
    <w:rsid w:val="00860B85"/>
    <w:rsid w:val="00871A2D"/>
    <w:rsid w:val="00885835"/>
    <w:rsid w:val="008870E0"/>
    <w:rsid w:val="0088774A"/>
    <w:rsid w:val="0089090E"/>
    <w:rsid w:val="008A6A10"/>
    <w:rsid w:val="008D0991"/>
    <w:rsid w:val="00912BC4"/>
    <w:rsid w:val="00931262"/>
    <w:rsid w:val="0093461F"/>
    <w:rsid w:val="0096644D"/>
    <w:rsid w:val="0097102B"/>
    <w:rsid w:val="00980A2A"/>
    <w:rsid w:val="00985E6E"/>
    <w:rsid w:val="00993E56"/>
    <w:rsid w:val="00997607"/>
    <w:rsid w:val="009B67DB"/>
    <w:rsid w:val="009E3144"/>
    <w:rsid w:val="009F1501"/>
    <w:rsid w:val="009F73CA"/>
    <w:rsid w:val="00A04FE5"/>
    <w:rsid w:val="00A20EE2"/>
    <w:rsid w:val="00A2191D"/>
    <w:rsid w:val="00A43E43"/>
    <w:rsid w:val="00A50359"/>
    <w:rsid w:val="00A513D8"/>
    <w:rsid w:val="00A6348A"/>
    <w:rsid w:val="00A7025B"/>
    <w:rsid w:val="00A74116"/>
    <w:rsid w:val="00A821ED"/>
    <w:rsid w:val="00A9791B"/>
    <w:rsid w:val="00AE3810"/>
    <w:rsid w:val="00AE5CEC"/>
    <w:rsid w:val="00AF5009"/>
    <w:rsid w:val="00B10AC7"/>
    <w:rsid w:val="00B1278A"/>
    <w:rsid w:val="00B12853"/>
    <w:rsid w:val="00B20868"/>
    <w:rsid w:val="00B20BDB"/>
    <w:rsid w:val="00B21FCD"/>
    <w:rsid w:val="00B25850"/>
    <w:rsid w:val="00B33343"/>
    <w:rsid w:val="00B6017E"/>
    <w:rsid w:val="00B70279"/>
    <w:rsid w:val="00B71F27"/>
    <w:rsid w:val="00B911A5"/>
    <w:rsid w:val="00BA4B4D"/>
    <w:rsid w:val="00BA6C66"/>
    <w:rsid w:val="00BC0BED"/>
    <w:rsid w:val="00BC0F2F"/>
    <w:rsid w:val="00BC1CA1"/>
    <w:rsid w:val="00BF3095"/>
    <w:rsid w:val="00C023DA"/>
    <w:rsid w:val="00C11E72"/>
    <w:rsid w:val="00C431C7"/>
    <w:rsid w:val="00C5236C"/>
    <w:rsid w:val="00C569F5"/>
    <w:rsid w:val="00C67D63"/>
    <w:rsid w:val="00C857D3"/>
    <w:rsid w:val="00C93EA7"/>
    <w:rsid w:val="00CB0434"/>
    <w:rsid w:val="00CB0896"/>
    <w:rsid w:val="00CC477D"/>
    <w:rsid w:val="00CD00CD"/>
    <w:rsid w:val="00CD25E7"/>
    <w:rsid w:val="00CD5616"/>
    <w:rsid w:val="00CE255F"/>
    <w:rsid w:val="00CE2B65"/>
    <w:rsid w:val="00CF1743"/>
    <w:rsid w:val="00CF18EC"/>
    <w:rsid w:val="00CF7AA8"/>
    <w:rsid w:val="00D07A42"/>
    <w:rsid w:val="00D136D9"/>
    <w:rsid w:val="00D175EC"/>
    <w:rsid w:val="00D22A59"/>
    <w:rsid w:val="00D22C8C"/>
    <w:rsid w:val="00D309B6"/>
    <w:rsid w:val="00D345FA"/>
    <w:rsid w:val="00D34631"/>
    <w:rsid w:val="00D530B5"/>
    <w:rsid w:val="00D63111"/>
    <w:rsid w:val="00DA5CFA"/>
    <w:rsid w:val="00DB4B43"/>
    <w:rsid w:val="00DC2F28"/>
    <w:rsid w:val="00DC78A0"/>
    <w:rsid w:val="00DF7556"/>
    <w:rsid w:val="00E02A0B"/>
    <w:rsid w:val="00E05BC9"/>
    <w:rsid w:val="00E07B43"/>
    <w:rsid w:val="00E1032C"/>
    <w:rsid w:val="00E10D89"/>
    <w:rsid w:val="00E1253C"/>
    <w:rsid w:val="00E218A8"/>
    <w:rsid w:val="00E25C7B"/>
    <w:rsid w:val="00E270A8"/>
    <w:rsid w:val="00E44C34"/>
    <w:rsid w:val="00E52174"/>
    <w:rsid w:val="00E62683"/>
    <w:rsid w:val="00E92AD7"/>
    <w:rsid w:val="00EA11ED"/>
    <w:rsid w:val="00ED0181"/>
    <w:rsid w:val="00EE26AE"/>
    <w:rsid w:val="00EE6C9B"/>
    <w:rsid w:val="00F0592F"/>
    <w:rsid w:val="00F500F7"/>
    <w:rsid w:val="00F53399"/>
    <w:rsid w:val="00F538E1"/>
    <w:rsid w:val="00F714E6"/>
    <w:rsid w:val="00F82C7B"/>
    <w:rsid w:val="00F85E8F"/>
    <w:rsid w:val="00FA71C6"/>
    <w:rsid w:val="00FA7724"/>
    <w:rsid w:val="00FA774B"/>
    <w:rsid w:val="00FB3207"/>
    <w:rsid w:val="00FB428D"/>
    <w:rsid w:val="00FB751D"/>
    <w:rsid w:val="00FC1AA5"/>
    <w:rsid w:val="00FF03CE"/>
    <w:rsid w:val="00FF1CE2"/>
    <w:rsid w:val="00FF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0604"/>
  <w15:docId w15:val="{037CAA14-9129-4E4B-A6C6-9C096BB23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before="120" w:line="240" w:lineRule="exact"/>
      <w:jc w:val="both"/>
    </w:pPr>
    <w:rPr>
      <w:sz w:val="22"/>
      <w:szCs w:val="22"/>
      <w:lang w:eastAsia="en-US"/>
    </w:rPr>
  </w:style>
  <w:style w:type="paragraph" w:styleId="Titolo2">
    <w:name w:val="heading 2"/>
    <w:basedOn w:val="Normale"/>
    <w:uiPriority w:val="9"/>
    <w:unhideWhenUsed/>
    <w:qFormat/>
    <w:pPr>
      <w:widowControl w:val="0"/>
      <w:autoSpaceDE w:val="0"/>
      <w:spacing w:before="0" w:line="240" w:lineRule="auto"/>
      <w:ind w:left="213"/>
      <w:jc w:val="lef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Testofumetto">
    <w:name w:val="Balloon Text"/>
    <w:basedOn w:val="Normal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NormaleWeb">
    <w:name w:val="Normal (Web)"/>
    <w:basedOn w:val="Normale"/>
    <w:pPr>
      <w:spacing w:before="0" w:line="240" w:lineRule="auto"/>
      <w:jc w:val="left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corsivo">
    <w:name w:val="Emphasis"/>
    <w:rPr>
      <w:rFonts w:cs="Times New Roman"/>
      <w:i/>
      <w:iCs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sz w:val="22"/>
      <w:szCs w:val="22"/>
      <w:lang w:eastAsia="en-US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uiPriority w:val="99"/>
    <w:rPr>
      <w:sz w:val="22"/>
      <w:szCs w:val="22"/>
      <w:lang w:eastAsia="en-US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" w:eastAsia="Times New Roman" w:hAnsi="Times" w:cs="Times"/>
      <w:color w:val="000000"/>
      <w:sz w:val="24"/>
      <w:szCs w:val="24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paragraph" w:styleId="Testocommento">
    <w:name w:val="annotation text"/>
    <w:basedOn w:val="Normal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rPr>
      <w:lang w:eastAsia="en-US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basedOn w:val="TestocommentoCarattere"/>
    <w:rPr>
      <w:b/>
      <w:bCs/>
      <w:lang w:eastAsia="en-US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pPr>
      <w:spacing w:before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Titolo3Carattere">
    <w:name w:val="Titolo 3 Carattere"/>
    <w:basedOn w:val="Carpredefinitoparagrafo"/>
    <w:rPr>
      <w:rFonts w:ascii="Calibri Light" w:eastAsia="Times New Roman" w:hAnsi="Calibri Light" w:cs="Times New Roman"/>
      <w:color w:val="1F4D78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74DEE-4B1F-4477-AA95-2DA789FF2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17</Pages>
  <Words>4403</Words>
  <Characters>25100</Characters>
  <Application>Microsoft Office Word</Application>
  <DocSecurity>0</DocSecurity>
  <Lines>209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ssergio</dc:creator>
  <cp:lastModifiedBy>Guerra Silvana</cp:lastModifiedBy>
  <cp:revision>54</cp:revision>
  <cp:lastPrinted>2023-03-21T10:08:00Z</cp:lastPrinted>
  <dcterms:created xsi:type="dcterms:W3CDTF">2023-09-22T06:16:00Z</dcterms:created>
  <dcterms:modified xsi:type="dcterms:W3CDTF">2023-10-23T09:03:00Z</dcterms:modified>
</cp:coreProperties>
</file>