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9CC3F" w14:textId="3B37275B" w:rsidR="00EE534F" w:rsidRDefault="00EE534F" w:rsidP="0020562A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FAQ ORDINANZA 590/2019</w:t>
      </w:r>
    </w:p>
    <w:p w14:paraId="4DED9EAE" w14:textId="2FED6423" w:rsidR="00EE534F" w:rsidRDefault="00EE534F" w:rsidP="0020562A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1274DE9" w14:textId="7EAA2C8C" w:rsidR="00EE534F" w:rsidRDefault="00EE534F" w:rsidP="0020562A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TERMINE ESECUZIONE LAVORI </w:t>
      </w:r>
    </w:p>
    <w:p w14:paraId="20C27CCE" w14:textId="77777777" w:rsidR="00EE534F" w:rsidRDefault="00EE534F" w:rsidP="0020562A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48A6CB7" w14:textId="77777777" w:rsidR="00EE534F" w:rsidRDefault="00EE534F" w:rsidP="0020562A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B6C3FBD" w14:textId="77777777" w:rsidR="00EE534F" w:rsidRDefault="00EE534F" w:rsidP="0020562A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79F32A5" w14:textId="0D798EE9" w:rsidR="0020562A" w:rsidRDefault="0020562A" w:rsidP="0020562A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Al fine di potere accedere ad un successivo eventuale bando per ottenere il contributo pari al 80% della spesa sostenuta eccedente i 5.000 euro, risulta necessario eseguire i lavori ed effettuarne i bonifici delle fattura entro il 30/11 analogamente alla parte rientrante entro i primi 5000 euro?</w:t>
      </w:r>
    </w:p>
    <w:p w14:paraId="01669EEA" w14:textId="77777777" w:rsidR="0020562A" w:rsidRDefault="0020562A" w:rsidP="0020562A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8EB289C" w14:textId="77777777" w:rsidR="0020562A" w:rsidRPr="0047314E" w:rsidRDefault="0020562A" w:rsidP="0020562A">
      <w:pPr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47314E">
        <w:rPr>
          <w:rFonts w:ascii="Arial" w:eastAsia="Times New Roman" w:hAnsi="Arial" w:cs="Arial"/>
          <w:b/>
          <w:bCs/>
          <w:color w:val="FF0000"/>
          <w:sz w:val="20"/>
          <w:szCs w:val="20"/>
        </w:rPr>
        <w:t>SI’</w:t>
      </w:r>
    </w:p>
    <w:p w14:paraId="5081CBF4" w14:textId="77777777" w:rsidR="0020562A" w:rsidRDefault="0020562A" w:rsidP="0020562A">
      <w:pPr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14:paraId="1E7A286F" w14:textId="63B3E1DF" w:rsidR="0020562A" w:rsidRDefault="0020562A" w:rsidP="0020562A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06ED19D5" w14:textId="5104B07B" w:rsidR="005756D4" w:rsidRDefault="005756D4" w:rsidP="0020562A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BF3500D" w14:textId="78E53E8E" w:rsidR="005756D4" w:rsidRDefault="005756D4" w:rsidP="0020562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Come si calcolano i contributi in caso di lavori non ancora eseguiti, parzialmente eseguiti e completamente eseguiti?</w:t>
      </w:r>
    </w:p>
    <w:p w14:paraId="1F0348E4" w14:textId="77777777" w:rsidR="005756D4" w:rsidRDefault="005756D4" w:rsidP="0020562A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45667FB" w14:textId="73B0E974" w:rsidR="005756D4" w:rsidRPr="0047314E" w:rsidRDefault="00300686" w:rsidP="005756D4">
      <w:pPr>
        <w:rPr>
          <w:b/>
          <w:bCs/>
          <w:color w:val="FF0000"/>
        </w:rPr>
      </w:pPr>
      <w:r w:rsidRPr="0047314E">
        <w:rPr>
          <w:b/>
          <w:bCs/>
          <w:color w:val="FF0000"/>
        </w:rPr>
        <w:t>Occorre distinguere</w:t>
      </w:r>
      <w:r w:rsidR="005756D4" w:rsidRPr="0047314E">
        <w:rPr>
          <w:b/>
          <w:bCs/>
          <w:color w:val="FF0000"/>
        </w:rPr>
        <w:t>:</w:t>
      </w:r>
    </w:p>
    <w:p w14:paraId="64F8F19D" w14:textId="77777777" w:rsidR="00300686" w:rsidRPr="0047314E" w:rsidRDefault="00300686" w:rsidP="005756D4">
      <w:pPr>
        <w:rPr>
          <w:b/>
          <w:bCs/>
          <w:color w:val="FF0000"/>
        </w:rPr>
      </w:pPr>
    </w:p>
    <w:p w14:paraId="11DFDD01" w14:textId="77777777" w:rsidR="005756D4" w:rsidRPr="0047314E" w:rsidRDefault="005756D4" w:rsidP="005756D4">
      <w:pPr>
        <w:pStyle w:val="Paragrafoelenco"/>
        <w:numPr>
          <w:ilvl w:val="0"/>
          <w:numId w:val="1"/>
        </w:numPr>
        <w:spacing w:line="360" w:lineRule="auto"/>
        <w:rPr>
          <w:rFonts w:eastAsia="Times New Roman"/>
          <w:b/>
          <w:bCs/>
          <w:color w:val="FF0000"/>
        </w:rPr>
      </w:pPr>
      <w:r w:rsidRPr="0047314E">
        <w:rPr>
          <w:rFonts w:eastAsia="Times New Roman"/>
          <w:b/>
          <w:bCs/>
          <w:color w:val="FF0000"/>
        </w:rPr>
        <w:t xml:space="preserve">Lavori non eseguiti </w:t>
      </w:r>
      <w:r w:rsidRPr="0047314E">
        <w:rPr>
          <w:rFonts w:ascii="Wingdings" w:eastAsia="Times New Roman" w:hAnsi="Wingdings"/>
          <w:b/>
          <w:bCs/>
          <w:color w:val="FF0000"/>
        </w:rPr>
        <w:t></w:t>
      </w:r>
      <w:r w:rsidRPr="0047314E">
        <w:rPr>
          <w:rFonts w:eastAsia="Times New Roman"/>
          <w:b/>
          <w:bCs/>
          <w:color w:val="FF0000"/>
        </w:rPr>
        <w:t xml:space="preserve"> andrà indicato solo l’importo del costo stimato;</w:t>
      </w:r>
    </w:p>
    <w:p w14:paraId="542E3A84" w14:textId="77777777" w:rsidR="005756D4" w:rsidRPr="0047314E" w:rsidRDefault="005756D4" w:rsidP="005756D4">
      <w:pPr>
        <w:pStyle w:val="Paragrafoelenco"/>
        <w:numPr>
          <w:ilvl w:val="0"/>
          <w:numId w:val="1"/>
        </w:numPr>
        <w:spacing w:line="360" w:lineRule="auto"/>
        <w:rPr>
          <w:rFonts w:eastAsia="Times New Roman"/>
          <w:b/>
          <w:bCs/>
          <w:color w:val="FF0000"/>
        </w:rPr>
      </w:pPr>
      <w:r w:rsidRPr="0047314E">
        <w:rPr>
          <w:rFonts w:eastAsia="Times New Roman"/>
          <w:b/>
          <w:bCs/>
          <w:color w:val="FF0000"/>
        </w:rPr>
        <w:t xml:space="preserve">Lavori Eseguiti </w:t>
      </w:r>
      <w:r w:rsidRPr="0047314E">
        <w:rPr>
          <w:rFonts w:ascii="Wingdings" w:eastAsia="Times New Roman" w:hAnsi="Wingdings"/>
          <w:b/>
          <w:bCs/>
          <w:color w:val="FF0000"/>
        </w:rPr>
        <w:t></w:t>
      </w:r>
      <w:r w:rsidRPr="0047314E">
        <w:rPr>
          <w:rFonts w:eastAsia="Times New Roman"/>
          <w:b/>
          <w:bCs/>
          <w:color w:val="FF0000"/>
        </w:rPr>
        <w:t xml:space="preserve"> andrà indicato solo l’importo delle spese sostenute (fatture);</w:t>
      </w:r>
    </w:p>
    <w:p w14:paraId="0C87BAEA" w14:textId="77777777" w:rsidR="005756D4" w:rsidRPr="0047314E" w:rsidRDefault="005756D4" w:rsidP="005756D4">
      <w:pPr>
        <w:pStyle w:val="Paragrafoelenco"/>
        <w:numPr>
          <w:ilvl w:val="0"/>
          <w:numId w:val="1"/>
        </w:numPr>
        <w:spacing w:line="360" w:lineRule="auto"/>
        <w:jc w:val="both"/>
        <w:rPr>
          <w:rFonts w:eastAsia="Times New Roman"/>
          <w:b/>
          <w:bCs/>
          <w:color w:val="FF0000"/>
        </w:rPr>
      </w:pPr>
      <w:r w:rsidRPr="0047314E">
        <w:rPr>
          <w:rFonts w:eastAsia="Times New Roman"/>
          <w:b/>
          <w:bCs/>
          <w:color w:val="FF0000"/>
        </w:rPr>
        <w:t xml:space="preserve">Lavori parzialmente eseguiti </w:t>
      </w:r>
      <w:r w:rsidRPr="0047314E">
        <w:rPr>
          <w:rFonts w:ascii="Wingdings" w:eastAsia="Times New Roman" w:hAnsi="Wingdings"/>
          <w:b/>
          <w:bCs/>
          <w:color w:val="FF0000"/>
        </w:rPr>
        <w:t></w:t>
      </w:r>
      <w:r w:rsidRPr="0047314E">
        <w:rPr>
          <w:rFonts w:eastAsia="Times New Roman"/>
          <w:b/>
          <w:bCs/>
          <w:color w:val="FF0000"/>
        </w:rPr>
        <w:t xml:space="preserve"> Andranno implementate entrambe le sezioni pro quota, ovvero se l’importo complessivo del danno (importo dato, quindi, dal costo sostenuto oltre a quello residuo stimato che prevede di sostenere) è pari ad euro 1.000 di cui sono state sostenute spese per € 300, il danno complessivo rimane sempre e comunque pari a € 1.000. Quindi nella colonna dei beni immobili (ma il principio è identico per i beni mobili) andrà inserito € 1.000. Questo è, ovviamente, il danno segnalato.</w:t>
      </w:r>
    </w:p>
    <w:p w14:paraId="4E1A5822" w14:textId="77777777" w:rsidR="005756D4" w:rsidRPr="0047314E" w:rsidRDefault="005756D4" w:rsidP="005756D4">
      <w:pPr>
        <w:pStyle w:val="Paragrafoelenco"/>
        <w:spacing w:line="360" w:lineRule="auto"/>
        <w:jc w:val="both"/>
        <w:rPr>
          <w:b/>
          <w:bCs/>
          <w:color w:val="FF0000"/>
        </w:rPr>
      </w:pPr>
      <w:r w:rsidRPr="0047314E">
        <w:rPr>
          <w:b/>
          <w:bCs/>
          <w:color w:val="FF0000"/>
        </w:rPr>
        <w:t>Va da sé che, se il soggetto, a fronte di un danno residuo stimato (che quindi è € 700) presenterà spese per € 100, il contributo complessivo da erogare, che è cosa diversa dal danno segnalato sarà pari ad € 400.</w:t>
      </w:r>
    </w:p>
    <w:p w14:paraId="4F6DE72A" w14:textId="77777777" w:rsidR="00057723" w:rsidRDefault="0047314E"/>
    <w:sectPr w:rsidR="00057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D2C2B"/>
    <w:multiLevelType w:val="hybridMultilevel"/>
    <w:tmpl w:val="9126C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2A"/>
    <w:rsid w:val="0020562A"/>
    <w:rsid w:val="00300686"/>
    <w:rsid w:val="0047314E"/>
    <w:rsid w:val="005756D4"/>
    <w:rsid w:val="007C57A0"/>
    <w:rsid w:val="00EE534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C02A"/>
  <w15:chartTrackingRefBased/>
  <w15:docId w15:val="{5AE94636-AF8E-4B08-BA13-97493934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0562A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56D4"/>
    <w:pPr>
      <w:spacing w:after="160" w:line="252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Marika</dc:creator>
  <cp:keywords/>
  <dc:description/>
  <cp:lastModifiedBy>Carvelli Francesca</cp:lastModifiedBy>
  <cp:revision>4</cp:revision>
  <dcterms:created xsi:type="dcterms:W3CDTF">2019-10-16T10:22:00Z</dcterms:created>
  <dcterms:modified xsi:type="dcterms:W3CDTF">2019-10-17T09:48:00Z</dcterms:modified>
</cp:coreProperties>
</file>